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2B" w:rsidRDefault="006C082B">
      <w:pPr>
        <w:pStyle w:val="ConsPlusTitlePage"/>
      </w:pPr>
      <w:r>
        <w:t xml:space="preserve">Документ предоставлен </w:t>
      </w:r>
      <w:hyperlink r:id="rId5">
        <w:r>
          <w:rPr>
            <w:color w:val="0000FF"/>
          </w:rPr>
          <w:t>КонсультантПлюс</w:t>
        </w:r>
      </w:hyperlink>
      <w:r>
        <w:br/>
      </w:r>
    </w:p>
    <w:p w:rsidR="006C082B" w:rsidRDefault="006C082B">
      <w:pPr>
        <w:pStyle w:val="ConsPlusNormal"/>
        <w:jc w:val="both"/>
        <w:outlineLvl w:val="0"/>
      </w:pPr>
    </w:p>
    <w:p w:rsidR="006C082B" w:rsidRDefault="006C082B">
      <w:pPr>
        <w:pStyle w:val="ConsPlusTitle"/>
        <w:jc w:val="center"/>
        <w:outlineLvl w:val="0"/>
      </w:pPr>
      <w:r>
        <w:t>ПРАВИТЕЛЬСТВО ЛЕНИНГРАДСКОЙ ОБЛАСТИ</w:t>
      </w:r>
    </w:p>
    <w:p w:rsidR="006C082B" w:rsidRDefault="006C082B">
      <w:pPr>
        <w:pStyle w:val="ConsPlusTitle"/>
        <w:jc w:val="center"/>
      </w:pPr>
    </w:p>
    <w:p w:rsidR="006C082B" w:rsidRDefault="006C082B">
      <w:pPr>
        <w:pStyle w:val="ConsPlusTitle"/>
        <w:jc w:val="center"/>
      </w:pPr>
      <w:r>
        <w:t>ПОСТАНОВЛЕНИЕ</w:t>
      </w:r>
    </w:p>
    <w:p w:rsidR="006C082B" w:rsidRDefault="006C082B">
      <w:pPr>
        <w:pStyle w:val="ConsPlusTitle"/>
        <w:jc w:val="center"/>
      </w:pPr>
      <w:r>
        <w:t>от 29 декабря 2012 г. N 463</w:t>
      </w:r>
    </w:p>
    <w:p w:rsidR="006C082B" w:rsidRDefault="006C082B">
      <w:pPr>
        <w:pStyle w:val="ConsPlusTitle"/>
        <w:jc w:val="center"/>
      </w:pPr>
    </w:p>
    <w:p w:rsidR="006C082B" w:rsidRDefault="006C082B">
      <w:pPr>
        <w:pStyle w:val="ConsPlusTitle"/>
        <w:jc w:val="center"/>
      </w:pPr>
      <w:r>
        <w:t>О ГОСУДАРСТВЕННОЙ ПРОГРАММЕ ЛЕНИНГРАДСКОЙ ОБЛАСТИ</w:t>
      </w:r>
    </w:p>
    <w:p w:rsidR="006C082B" w:rsidRDefault="006C082B">
      <w:pPr>
        <w:pStyle w:val="ConsPlusTitle"/>
        <w:jc w:val="center"/>
      </w:pPr>
      <w:r>
        <w:t>"РАЗВИТИЕ СЕЛЬСКОГО ХОЗЯЙСТВА ЛЕНИНГРАДСКОЙ ОБЛАСТИ"</w:t>
      </w:r>
    </w:p>
    <w:p w:rsidR="006C082B" w:rsidRDefault="006C0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82B" w:rsidRDefault="006C0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82B" w:rsidRDefault="006C082B">
            <w:pPr>
              <w:pStyle w:val="ConsPlusNormal"/>
              <w:jc w:val="center"/>
            </w:pPr>
            <w:r>
              <w:rPr>
                <w:color w:val="392C69"/>
              </w:rPr>
              <w:t>Список изменяющих документов</w:t>
            </w:r>
          </w:p>
          <w:p w:rsidR="006C082B" w:rsidRDefault="006C082B">
            <w:pPr>
              <w:pStyle w:val="ConsPlusNormal"/>
              <w:jc w:val="center"/>
            </w:pPr>
            <w:proofErr w:type="gramStart"/>
            <w:r>
              <w:rPr>
                <w:color w:val="392C69"/>
              </w:rPr>
              <w:t>(в ред. Постановлений Правительства Ленинградской области</w:t>
            </w:r>
            <w:proofErr w:type="gramEnd"/>
          </w:p>
          <w:p w:rsidR="006C082B" w:rsidRDefault="006C082B">
            <w:pPr>
              <w:pStyle w:val="ConsPlusNormal"/>
              <w:jc w:val="center"/>
            </w:pPr>
            <w:r>
              <w:rPr>
                <w:color w:val="392C69"/>
              </w:rPr>
              <w:t xml:space="preserve">от 27.12.2013 </w:t>
            </w:r>
            <w:hyperlink r:id="rId6">
              <w:r>
                <w:rPr>
                  <w:color w:val="0000FF"/>
                </w:rPr>
                <w:t>N 528</w:t>
              </w:r>
            </w:hyperlink>
            <w:r>
              <w:rPr>
                <w:color w:val="392C69"/>
              </w:rPr>
              <w:t xml:space="preserve">, от 13.08.2014 </w:t>
            </w:r>
            <w:hyperlink r:id="rId7">
              <w:r>
                <w:rPr>
                  <w:color w:val="0000FF"/>
                </w:rPr>
                <w:t>N 372</w:t>
              </w:r>
            </w:hyperlink>
            <w:r>
              <w:rPr>
                <w:color w:val="392C69"/>
              </w:rPr>
              <w:t xml:space="preserve">, от 31.10.2014 </w:t>
            </w:r>
            <w:hyperlink r:id="rId8">
              <w:r>
                <w:rPr>
                  <w:color w:val="0000FF"/>
                </w:rPr>
                <w:t>N 508</w:t>
              </w:r>
            </w:hyperlink>
            <w:r>
              <w:rPr>
                <w:color w:val="392C69"/>
              </w:rPr>
              <w:t>,</w:t>
            </w:r>
          </w:p>
          <w:p w:rsidR="006C082B" w:rsidRDefault="006C082B">
            <w:pPr>
              <w:pStyle w:val="ConsPlusNormal"/>
              <w:jc w:val="center"/>
            </w:pPr>
            <w:r>
              <w:rPr>
                <w:color w:val="392C69"/>
              </w:rPr>
              <w:t xml:space="preserve">от 23.12.2014 </w:t>
            </w:r>
            <w:hyperlink r:id="rId9">
              <w:r>
                <w:rPr>
                  <w:color w:val="0000FF"/>
                </w:rPr>
                <w:t>N 616</w:t>
              </w:r>
            </w:hyperlink>
            <w:r>
              <w:rPr>
                <w:color w:val="392C69"/>
              </w:rPr>
              <w:t xml:space="preserve">, от 04.08.2015 </w:t>
            </w:r>
            <w:hyperlink r:id="rId10">
              <w:r>
                <w:rPr>
                  <w:color w:val="0000FF"/>
                </w:rPr>
                <w:t>N 306</w:t>
              </w:r>
            </w:hyperlink>
            <w:r>
              <w:rPr>
                <w:color w:val="392C69"/>
              </w:rPr>
              <w:t xml:space="preserve">, от 22.12.2015 </w:t>
            </w:r>
            <w:hyperlink r:id="rId11">
              <w:r>
                <w:rPr>
                  <w:color w:val="0000FF"/>
                </w:rPr>
                <w:t>N 492</w:t>
              </w:r>
            </w:hyperlink>
            <w:r>
              <w:rPr>
                <w:color w:val="392C69"/>
              </w:rPr>
              <w:t>,</w:t>
            </w:r>
          </w:p>
          <w:p w:rsidR="006C082B" w:rsidRDefault="006C082B">
            <w:pPr>
              <w:pStyle w:val="ConsPlusNormal"/>
              <w:jc w:val="center"/>
            </w:pPr>
            <w:r>
              <w:rPr>
                <w:color w:val="392C69"/>
              </w:rPr>
              <w:t xml:space="preserve">от 09.03.2016 </w:t>
            </w:r>
            <w:hyperlink r:id="rId12">
              <w:r>
                <w:rPr>
                  <w:color w:val="0000FF"/>
                </w:rPr>
                <w:t>N 54</w:t>
              </w:r>
            </w:hyperlink>
            <w:r>
              <w:rPr>
                <w:color w:val="392C69"/>
              </w:rPr>
              <w:t xml:space="preserve">, от 12.07.2016 </w:t>
            </w:r>
            <w:hyperlink r:id="rId13">
              <w:r>
                <w:rPr>
                  <w:color w:val="0000FF"/>
                </w:rPr>
                <w:t>N 233</w:t>
              </w:r>
            </w:hyperlink>
            <w:r>
              <w:rPr>
                <w:color w:val="392C69"/>
              </w:rPr>
              <w:t xml:space="preserve">, от 12.12.2016 </w:t>
            </w:r>
            <w:hyperlink r:id="rId14">
              <w:r>
                <w:rPr>
                  <w:color w:val="0000FF"/>
                </w:rPr>
                <w:t>N 478</w:t>
              </w:r>
            </w:hyperlink>
            <w:r>
              <w:rPr>
                <w:color w:val="392C69"/>
              </w:rPr>
              <w:t>,</w:t>
            </w:r>
          </w:p>
          <w:p w:rsidR="006C082B" w:rsidRDefault="006C082B">
            <w:pPr>
              <w:pStyle w:val="ConsPlusNormal"/>
              <w:jc w:val="center"/>
            </w:pPr>
            <w:r>
              <w:rPr>
                <w:color w:val="392C69"/>
              </w:rPr>
              <w:t xml:space="preserve">от 28.12.2016 </w:t>
            </w:r>
            <w:hyperlink r:id="rId15">
              <w:r>
                <w:rPr>
                  <w:color w:val="0000FF"/>
                </w:rPr>
                <w:t>N 524</w:t>
              </w:r>
            </w:hyperlink>
            <w:r>
              <w:rPr>
                <w:color w:val="392C69"/>
              </w:rPr>
              <w:t xml:space="preserve">, от 07.07.2017 </w:t>
            </w:r>
            <w:hyperlink r:id="rId16">
              <w:r>
                <w:rPr>
                  <w:color w:val="0000FF"/>
                </w:rPr>
                <w:t>N 261</w:t>
              </w:r>
            </w:hyperlink>
            <w:r>
              <w:rPr>
                <w:color w:val="392C69"/>
              </w:rPr>
              <w:t xml:space="preserve">, от 27.12.2017 </w:t>
            </w:r>
            <w:hyperlink r:id="rId17">
              <w:r>
                <w:rPr>
                  <w:color w:val="0000FF"/>
                </w:rPr>
                <w:t>N 618</w:t>
              </w:r>
            </w:hyperlink>
            <w:r>
              <w:rPr>
                <w:color w:val="392C69"/>
              </w:rPr>
              <w:t>,</w:t>
            </w:r>
          </w:p>
          <w:p w:rsidR="006C082B" w:rsidRDefault="006C082B">
            <w:pPr>
              <w:pStyle w:val="ConsPlusNormal"/>
              <w:jc w:val="center"/>
            </w:pPr>
            <w:r>
              <w:rPr>
                <w:color w:val="392C69"/>
              </w:rPr>
              <w:t xml:space="preserve">от 22.03.2018 </w:t>
            </w:r>
            <w:hyperlink r:id="rId18">
              <w:r>
                <w:rPr>
                  <w:color w:val="0000FF"/>
                </w:rPr>
                <w:t>N 91</w:t>
              </w:r>
            </w:hyperlink>
            <w:r>
              <w:rPr>
                <w:color w:val="392C69"/>
              </w:rPr>
              <w:t xml:space="preserve">, от 20.06.2018 </w:t>
            </w:r>
            <w:hyperlink r:id="rId19">
              <w:r>
                <w:rPr>
                  <w:color w:val="0000FF"/>
                </w:rPr>
                <w:t>N 201</w:t>
              </w:r>
            </w:hyperlink>
            <w:r>
              <w:rPr>
                <w:color w:val="392C69"/>
              </w:rPr>
              <w:t xml:space="preserve">, от 25.12.2018 </w:t>
            </w:r>
            <w:hyperlink r:id="rId20">
              <w:r>
                <w:rPr>
                  <w:color w:val="0000FF"/>
                </w:rPr>
                <w:t>N 516</w:t>
              </w:r>
            </w:hyperlink>
            <w:r>
              <w:rPr>
                <w:color w:val="392C69"/>
              </w:rPr>
              <w:t>,</w:t>
            </w:r>
          </w:p>
          <w:p w:rsidR="006C082B" w:rsidRDefault="006C082B">
            <w:pPr>
              <w:pStyle w:val="ConsPlusNormal"/>
              <w:jc w:val="center"/>
            </w:pPr>
            <w:r>
              <w:rPr>
                <w:color w:val="392C69"/>
              </w:rPr>
              <w:t xml:space="preserve">от 06.03.2019 </w:t>
            </w:r>
            <w:hyperlink r:id="rId21">
              <w:r>
                <w:rPr>
                  <w:color w:val="0000FF"/>
                </w:rPr>
                <w:t>N 92</w:t>
              </w:r>
            </w:hyperlink>
            <w:r>
              <w:rPr>
                <w:color w:val="392C69"/>
              </w:rPr>
              <w:t xml:space="preserve">, от 23.05.2019 </w:t>
            </w:r>
            <w:hyperlink r:id="rId22">
              <w:r>
                <w:rPr>
                  <w:color w:val="0000FF"/>
                </w:rPr>
                <w:t>N 229</w:t>
              </w:r>
            </w:hyperlink>
            <w:r>
              <w:rPr>
                <w:color w:val="392C69"/>
              </w:rPr>
              <w:t xml:space="preserve">, от 13.09.2019 </w:t>
            </w:r>
            <w:hyperlink r:id="rId23">
              <w:r>
                <w:rPr>
                  <w:color w:val="0000FF"/>
                </w:rPr>
                <w:t>N 425</w:t>
              </w:r>
            </w:hyperlink>
            <w:r>
              <w:rPr>
                <w:color w:val="392C69"/>
              </w:rPr>
              <w:t>,</w:t>
            </w:r>
          </w:p>
          <w:p w:rsidR="006C082B" w:rsidRDefault="006C082B">
            <w:pPr>
              <w:pStyle w:val="ConsPlusNormal"/>
              <w:jc w:val="center"/>
            </w:pPr>
            <w:r>
              <w:rPr>
                <w:color w:val="392C69"/>
              </w:rPr>
              <w:t xml:space="preserve">от 25.12.2019 </w:t>
            </w:r>
            <w:hyperlink r:id="rId24">
              <w:r>
                <w:rPr>
                  <w:color w:val="0000FF"/>
                </w:rPr>
                <w:t>N 616</w:t>
              </w:r>
            </w:hyperlink>
            <w:r>
              <w:rPr>
                <w:color w:val="392C69"/>
              </w:rPr>
              <w:t xml:space="preserve">, от 27.02.2020 </w:t>
            </w:r>
            <w:hyperlink r:id="rId25">
              <w:r>
                <w:rPr>
                  <w:color w:val="0000FF"/>
                </w:rPr>
                <w:t>N 80</w:t>
              </w:r>
            </w:hyperlink>
            <w:r>
              <w:rPr>
                <w:color w:val="392C69"/>
              </w:rPr>
              <w:t xml:space="preserve">, от 11.11.2020 </w:t>
            </w:r>
            <w:hyperlink r:id="rId26">
              <w:r>
                <w:rPr>
                  <w:color w:val="0000FF"/>
                </w:rPr>
                <w:t>N 734</w:t>
              </w:r>
            </w:hyperlink>
            <w:r>
              <w:rPr>
                <w:color w:val="392C69"/>
              </w:rPr>
              <w:t>,</w:t>
            </w:r>
          </w:p>
          <w:p w:rsidR="006C082B" w:rsidRDefault="006C082B">
            <w:pPr>
              <w:pStyle w:val="ConsPlusNormal"/>
              <w:jc w:val="center"/>
            </w:pPr>
            <w:r>
              <w:rPr>
                <w:color w:val="392C69"/>
              </w:rPr>
              <w:t xml:space="preserve">от 16.12.2020 </w:t>
            </w:r>
            <w:hyperlink r:id="rId27">
              <w:r>
                <w:rPr>
                  <w:color w:val="0000FF"/>
                </w:rPr>
                <w:t>N 824</w:t>
              </w:r>
            </w:hyperlink>
            <w:r>
              <w:rPr>
                <w:color w:val="392C69"/>
              </w:rPr>
              <w:t xml:space="preserve">, от 26.02.2021 </w:t>
            </w:r>
            <w:hyperlink r:id="rId28">
              <w:r>
                <w:rPr>
                  <w:color w:val="0000FF"/>
                </w:rPr>
                <w:t>N 124</w:t>
              </w:r>
            </w:hyperlink>
            <w:r>
              <w:rPr>
                <w:color w:val="392C69"/>
              </w:rPr>
              <w:t xml:space="preserve">, от 28.05.2021 </w:t>
            </w:r>
            <w:hyperlink r:id="rId29">
              <w:r>
                <w:rPr>
                  <w:color w:val="0000FF"/>
                </w:rPr>
                <w:t>N 303</w:t>
              </w:r>
            </w:hyperlink>
            <w:r>
              <w:rPr>
                <w:color w:val="392C69"/>
              </w:rPr>
              <w:t>,</w:t>
            </w:r>
          </w:p>
          <w:p w:rsidR="006C082B" w:rsidRDefault="006C082B">
            <w:pPr>
              <w:pStyle w:val="ConsPlusNormal"/>
              <w:jc w:val="center"/>
            </w:pPr>
            <w:r>
              <w:rPr>
                <w:color w:val="392C69"/>
              </w:rPr>
              <w:t xml:space="preserve">от 25.06.2021 </w:t>
            </w:r>
            <w:hyperlink r:id="rId30">
              <w:r>
                <w:rPr>
                  <w:color w:val="0000FF"/>
                </w:rPr>
                <w:t>N 402</w:t>
              </w:r>
            </w:hyperlink>
            <w:r>
              <w:rPr>
                <w:color w:val="392C69"/>
              </w:rPr>
              <w:t xml:space="preserve">, от 13.08.2021 </w:t>
            </w:r>
            <w:hyperlink r:id="rId31">
              <w:r>
                <w:rPr>
                  <w:color w:val="0000FF"/>
                </w:rPr>
                <w:t>N 519</w:t>
              </w:r>
            </w:hyperlink>
            <w:r>
              <w:rPr>
                <w:color w:val="392C69"/>
              </w:rPr>
              <w:t xml:space="preserve">, от 01.10.2021 </w:t>
            </w:r>
            <w:hyperlink r:id="rId32">
              <w:r>
                <w:rPr>
                  <w:color w:val="0000FF"/>
                </w:rPr>
                <w:t>N 649</w:t>
              </w:r>
            </w:hyperlink>
            <w:r>
              <w:rPr>
                <w:color w:val="392C69"/>
              </w:rPr>
              <w:t>,</w:t>
            </w:r>
          </w:p>
          <w:p w:rsidR="006C082B" w:rsidRDefault="006C082B">
            <w:pPr>
              <w:pStyle w:val="ConsPlusNormal"/>
              <w:jc w:val="center"/>
            </w:pPr>
            <w:r>
              <w:rPr>
                <w:color w:val="392C69"/>
              </w:rPr>
              <w:t xml:space="preserve">от 07.12.2021 </w:t>
            </w:r>
            <w:hyperlink r:id="rId33">
              <w:r>
                <w:rPr>
                  <w:color w:val="0000FF"/>
                </w:rPr>
                <w:t>N 790</w:t>
              </w:r>
            </w:hyperlink>
            <w:r>
              <w:rPr>
                <w:color w:val="392C69"/>
              </w:rPr>
              <w:t xml:space="preserve">, от 14.12.2021 </w:t>
            </w:r>
            <w:hyperlink r:id="rId34">
              <w:r>
                <w:rPr>
                  <w:color w:val="0000FF"/>
                </w:rPr>
                <w:t>N 811</w:t>
              </w:r>
            </w:hyperlink>
            <w:r>
              <w:rPr>
                <w:color w:val="392C69"/>
              </w:rPr>
              <w:t xml:space="preserve">, от 30.12.2021 </w:t>
            </w:r>
            <w:hyperlink r:id="rId35">
              <w:r>
                <w:rPr>
                  <w:color w:val="0000FF"/>
                </w:rPr>
                <w:t>N 932</w:t>
              </w:r>
            </w:hyperlink>
            <w:r>
              <w:rPr>
                <w:color w:val="392C69"/>
              </w:rPr>
              <w:t>,</w:t>
            </w:r>
          </w:p>
          <w:p w:rsidR="006C082B" w:rsidRDefault="006C082B">
            <w:pPr>
              <w:pStyle w:val="ConsPlusNormal"/>
              <w:jc w:val="center"/>
            </w:pPr>
            <w:r>
              <w:rPr>
                <w:color w:val="392C69"/>
              </w:rPr>
              <w:t xml:space="preserve">от 30.12.2021 </w:t>
            </w:r>
            <w:hyperlink r:id="rId36">
              <w:r>
                <w:rPr>
                  <w:color w:val="0000FF"/>
                </w:rPr>
                <w:t>N 933</w:t>
              </w:r>
            </w:hyperlink>
            <w:r>
              <w:rPr>
                <w:color w:val="392C69"/>
              </w:rPr>
              <w:t xml:space="preserve">, от 05.05.2022 </w:t>
            </w:r>
            <w:hyperlink r:id="rId37">
              <w:r>
                <w:rPr>
                  <w:color w:val="0000FF"/>
                </w:rPr>
                <w:t>N 286</w:t>
              </w:r>
            </w:hyperlink>
            <w:r>
              <w:rPr>
                <w:color w:val="392C69"/>
              </w:rPr>
              <w:t xml:space="preserve">, от 13.05.2022 </w:t>
            </w:r>
            <w:hyperlink r:id="rId38">
              <w:r>
                <w:rPr>
                  <w:color w:val="0000FF"/>
                </w:rPr>
                <w:t>N 311</w:t>
              </w:r>
            </w:hyperlink>
            <w:r>
              <w:rPr>
                <w:color w:val="392C69"/>
              </w:rPr>
              <w:t>,</w:t>
            </w:r>
          </w:p>
          <w:p w:rsidR="006C082B" w:rsidRDefault="006C082B">
            <w:pPr>
              <w:pStyle w:val="ConsPlusNormal"/>
              <w:jc w:val="center"/>
            </w:pPr>
            <w:r>
              <w:rPr>
                <w:color w:val="392C69"/>
              </w:rPr>
              <w:t xml:space="preserve">от 04.08.2022 </w:t>
            </w:r>
            <w:hyperlink r:id="rId39">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r>
    </w:tbl>
    <w:p w:rsidR="006C082B" w:rsidRDefault="006C082B">
      <w:pPr>
        <w:pStyle w:val="ConsPlusNormal"/>
        <w:jc w:val="both"/>
      </w:pPr>
    </w:p>
    <w:p w:rsidR="006C082B" w:rsidRDefault="006C082B">
      <w:pPr>
        <w:pStyle w:val="ConsPlusNormal"/>
        <w:ind w:firstLine="540"/>
        <w:jc w:val="both"/>
      </w:pPr>
      <w:r>
        <w:t xml:space="preserve">В целях реализации государственной социально-экономической политики Ленинградской области в сфере развития сельского хозяйства, в соответствии с </w:t>
      </w:r>
      <w:hyperlink r:id="rId4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Ленинградской области постановляет:</w:t>
      </w:r>
    </w:p>
    <w:p w:rsidR="006C082B" w:rsidRDefault="006C082B">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27.02.2020 N 80)</w:t>
      </w:r>
    </w:p>
    <w:p w:rsidR="006C082B" w:rsidRDefault="006C082B">
      <w:pPr>
        <w:pStyle w:val="ConsPlusNormal"/>
        <w:jc w:val="both"/>
      </w:pPr>
    </w:p>
    <w:p w:rsidR="006C082B" w:rsidRDefault="006C082B">
      <w:pPr>
        <w:pStyle w:val="ConsPlusNormal"/>
        <w:ind w:firstLine="540"/>
        <w:jc w:val="both"/>
      </w:pPr>
      <w:r>
        <w:t xml:space="preserve">1. Утвердить прилагаемую государственную </w:t>
      </w:r>
      <w:hyperlink w:anchor="P50">
        <w:r>
          <w:rPr>
            <w:color w:val="0000FF"/>
          </w:rPr>
          <w:t>программу</w:t>
        </w:r>
      </w:hyperlink>
      <w:r>
        <w:t xml:space="preserve"> Ленинградской области "Развитие сельского хозяйства Ленинградской области".</w:t>
      </w:r>
    </w:p>
    <w:p w:rsidR="006C082B" w:rsidRDefault="006C082B">
      <w:pPr>
        <w:pStyle w:val="ConsPlusNormal"/>
        <w:jc w:val="both"/>
      </w:pPr>
      <w:r>
        <w:t>(</w:t>
      </w:r>
      <w:proofErr w:type="gramStart"/>
      <w:r>
        <w:t>в</w:t>
      </w:r>
      <w:proofErr w:type="gramEnd"/>
      <w:r>
        <w:t xml:space="preserve"> ред. </w:t>
      </w:r>
      <w:hyperlink r:id="rId42">
        <w:r>
          <w:rPr>
            <w:color w:val="0000FF"/>
          </w:rPr>
          <w:t>Постановления</w:t>
        </w:r>
      </w:hyperlink>
      <w:r>
        <w:t xml:space="preserve"> Правительства Ленинградской области от 27.12.2013 N 528)</w:t>
      </w:r>
    </w:p>
    <w:p w:rsidR="006C082B" w:rsidRDefault="006C082B">
      <w:pPr>
        <w:pStyle w:val="ConsPlusNormal"/>
        <w:spacing w:before="200"/>
        <w:ind w:firstLine="540"/>
        <w:jc w:val="both"/>
      </w:pPr>
      <w:r>
        <w:t xml:space="preserve">2. Комитету по агропромышленному и рыбохозяйственному комплексу Ленинградской области заключить в установленном порядке с Министерством сельского хозяйства Российской Федерации соглашение о реализации мероприятий государственной </w:t>
      </w:r>
      <w:hyperlink w:anchor="P50">
        <w:r>
          <w:rPr>
            <w:color w:val="0000FF"/>
          </w:rPr>
          <w:t>программы</w:t>
        </w:r>
      </w:hyperlink>
      <w:r>
        <w:t xml:space="preserve"> Ленинградской области "Развитие сельского хозяйства Ленинградской области".</w:t>
      </w:r>
    </w:p>
    <w:p w:rsidR="006C082B" w:rsidRDefault="006C082B">
      <w:pPr>
        <w:pStyle w:val="ConsPlusNormal"/>
        <w:jc w:val="both"/>
      </w:pPr>
      <w:r>
        <w:t>(</w:t>
      </w:r>
      <w:proofErr w:type="gramStart"/>
      <w:r>
        <w:t>в</w:t>
      </w:r>
      <w:proofErr w:type="gramEnd"/>
      <w:r>
        <w:t xml:space="preserve"> ред. </w:t>
      </w:r>
      <w:hyperlink r:id="rId43">
        <w:r>
          <w:rPr>
            <w:color w:val="0000FF"/>
          </w:rPr>
          <w:t>Постановления</w:t>
        </w:r>
      </w:hyperlink>
      <w:r>
        <w:t xml:space="preserve"> Правительства Ленинградской области от 27.12.2013 N 528)</w:t>
      </w:r>
    </w:p>
    <w:p w:rsidR="006C082B" w:rsidRDefault="006C082B">
      <w:pPr>
        <w:pStyle w:val="ConsPlusNormal"/>
        <w:spacing w:before="200"/>
        <w:ind w:firstLine="540"/>
        <w:jc w:val="both"/>
      </w:pPr>
      <w:r>
        <w:t xml:space="preserve">3. Рекомендовать органам местного самоуправления учитывать положения государственной </w:t>
      </w:r>
      <w:hyperlink w:anchor="P50">
        <w:r>
          <w:rPr>
            <w:color w:val="0000FF"/>
          </w:rPr>
          <w:t>программы</w:t>
        </w:r>
      </w:hyperlink>
      <w:r>
        <w:t xml:space="preserve"> Ленинградской области "Развитие сельского хозяйства Ленинградской области" при принятии муниципальных программ, направленных на развитие сельского хозяйства.</w:t>
      </w:r>
    </w:p>
    <w:p w:rsidR="006C082B" w:rsidRDefault="006C082B">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Ленинградской области от 27.12.2013 N 528)</w:t>
      </w:r>
    </w:p>
    <w:p w:rsidR="006C082B" w:rsidRDefault="006C082B">
      <w:pPr>
        <w:pStyle w:val="ConsPlusNormal"/>
        <w:spacing w:before="200"/>
        <w:ind w:firstLine="540"/>
        <w:jc w:val="both"/>
      </w:pPr>
      <w:r>
        <w:t xml:space="preserve">4. Настоящее постановление вступает в силу со дня вступления в силу областного </w:t>
      </w:r>
      <w:hyperlink r:id="rId45">
        <w:r>
          <w:rPr>
            <w:color w:val="0000FF"/>
          </w:rPr>
          <w:t>закона</w:t>
        </w:r>
      </w:hyperlink>
      <w:r>
        <w:t xml:space="preserve"> "О внесении изменений в областной закон "О стратегическом планировании социально-экономического развития Ленинградской области", устанавливающего полномочия органов исполнительной власти Ленинградской области по разработке, реализации и оценке эффективности государственных программ Ленинградской области.</w:t>
      </w:r>
    </w:p>
    <w:p w:rsidR="006C082B" w:rsidRDefault="006C082B">
      <w:pPr>
        <w:pStyle w:val="ConsPlusNormal"/>
        <w:spacing w:before="20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6C082B" w:rsidRDefault="006C082B">
      <w:pPr>
        <w:pStyle w:val="ConsPlusNormal"/>
        <w:jc w:val="both"/>
      </w:pPr>
      <w:r>
        <w:t>(</w:t>
      </w:r>
      <w:proofErr w:type="gramStart"/>
      <w:r>
        <w:t>п</w:t>
      </w:r>
      <w:proofErr w:type="gramEnd"/>
      <w:r>
        <w:t xml:space="preserve">. 5 в ред. </w:t>
      </w:r>
      <w:hyperlink r:id="rId46">
        <w:r>
          <w:rPr>
            <w:color w:val="0000FF"/>
          </w:rPr>
          <w:t>Постановления</w:t>
        </w:r>
      </w:hyperlink>
      <w:r>
        <w:t xml:space="preserve"> Правительства Ленинградской области от 22.03.2018 N 91)</w:t>
      </w:r>
    </w:p>
    <w:p w:rsidR="006C082B" w:rsidRDefault="006C082B">
      <w:pPr>
        <w:pStyle w:val="ConsPlusNormal"/>
        <w:jc w:val="both"/>
      </w:pPr>
    </w:p>
    <w:p w:rsidR="006C082B" w:rsidRDefault="006C082B">
      <w:pPr>
        <w:pStyle w:val="ConsPlusNormal"/>
        <w:jc w:val="right"/>
      </w:pPr>
      <w:r>
        <w:t>Губернатор</w:t>
      </w:r>
    </w:p>
    <w:p w:rsidR="006C082B" w:rsidRDefault="006C082B">
      <w:pPr>
        <w:pStyle w:val="ConsPlusNormal"/>
        <w:jc w:val="right"/>
      </w:pPr>
      <w:r>
        <w:t>Ленинградской области</w:t>
      </w:r>
    </w:p>
    <w:p w:rsidR="006C082B" w:rsidRDefault="006C082B">
      <w:pPr>
        <w:pStyle w:val="ConsPlusNormal"/>
        <w:jc w:val="right"/>
      </w:pPr>
      <w:r>
        <w:t>А.Дрозденко</w:t>
      </w:r>
    </w:p>
    <w:p w:rsidR="006C082B" w:rsidRDefault="006C082B">
      <w:pPr>
        <w:pStyle w:val="ConsPlusNormal"/>
        <w:jc w:val="both"/>
      </w:pPr>
    </w:p>
    <w:p w:rsidR="006C082B" w:rsidRDefault="006C082B">
      <w:pPr>
        <w:pStyle w:val="ConsPlusNormal"/>
        <w:jc w:val="both"/>
      </w:pPr>
    </w:p>
    <w:p w:rsidR="006C082B" w:rsidRDefault="006C082B">
      <w:pPr>
        <w:pStyle w:val="ConsPlusNormal"/>
        <w:jc w:val="both"/>
      </w:pPr>
    </w:p>
    <w:p w:rsidR="006C082B" w:rsidRDefault="006C082B">
      <w:pPr>
        <w:pStyle w:val="ConsPlusNormal"/>
        <w:jc w:val="both"/>
      </w:pPr>
    </w:p>
    <w:p w:rsidR="006C082B" w:rsidRDefault="006C082B">
      <w:pPr>
        <w:pStyle w:val="ConsPlusNormal"/>
        <w:jc w:val="both"/>
      </w:pPr>
    </w:p>
    <w:p w:rsidR="006C082B" w:rsidRDefault="006C082B">
      <w:pPr>
        <w:pStyle w:val="ConsPlusNormal"/>
        <w:jc w:val="right"/>
        <w:outlineLvl w:val="0"/>
      </w:pPr>
      <w:r>
        <w:t>УТВЕРЖДЕНА</w:t>
      </w:r>
    </w:p>
    <w:p w:rsidR="006C082B" w:rsidRDefault="006C082B">
      <w:pPr>
        <w:pStyle w:val="ConsPlusNormal"/>
        <w:jc w:val="right"/>
      </w:pPr>
      <w:r>
        <w:t>постановлением Правительства</w:t>
      </w:r>
    </w:p>
    <w:p w:rsidR="006C082B" w:rsidRDefault="006C082B">
      <w:pPr>
        <w:pStyle w:val="ConsPlusNormal"/>
        <w:jc w:val="right"/>
      </w:pPr>
      <w:r>
        <w:t>Ленинградской области</w:t>
      </w:r>
    </w:p>
    <w:p w:rsidR="006C082B" w:rsidRDefault="006C082B">
      <w:pPr>
        <w:pStyle w:val="ConsPlusNormal"/>
        <w:jc w:val="right"/>
      </w:pPr>
      <w:r>
        <w:t>от 29.12.2012 N 463</w:t>
      </w:r>
    </w:p>
    <w:p w:rsidR="006C082B" w:rsidRDefault="006C082B">
      <w:pPr>
        <w:pStyle w:val="ConsPlusNormal"/>
        <w:jc w:val="right"/>
      </w:pPr>
      <w:r>
        <w:t>(приложение)</w:t>
      </w:r>
    </w:p>
    <w:p w:rsidR="006C082B" w:rsidRDefault="006C082B">
      <w:pPr>
        <w:pStyle w:val="ConsPlusNormal"/>
        <w:jc w:val="both"/>
      </w:pPr>
    </w:p>
    <w:p w:rsidR="006C082B" w:rsidRDefault="006C082B">
      <w:pPr>
        <w:pStyle w:val="ConsPlusTitle"/>
        <w:jc w:val="center"/>
      </w:pPr>
      <w:bookmarkStart w:id="0" w:name="P50"/>
      <w:bookmarkEnd w:id="0"/>
      <w:r>
        <w:t>ГОСУДАРСТВЕННАЯ ПРОГРАММА</w:t>
      </w:r>
    </w:p>
    <w:p w:rsidR="006C082B" w:rsidRDefault="006C082B">
      <w:pPr>
        <w:pStyle w:val="ConsPlusTitle"/>
        <w:jc w:val="center"/>
      </w:pPr>
      <w:r>
        <w:t>ЛЕНИНГРАДСКОЙ ОБЛАСТИ "РАЗВИТИЕ СЕЛЬСКОГО ХОЗЯЙСТВА</w:t>
      </w:r>
    </w:p>
    <w:p w:rsidR="006C082B" w:rsidRDefault="006C082B">
      <w:pPr>
        <w:pStyle w:val="ConsPlusTitle"/>
        <w:jc w:val="center"/>
      </w:pPr>
      <w:r>
        <w:t>ЛЕНИНГРАДСКОЙ ОБЛАСТИ"</w:t>
      </w:r>
    </w:p>
    <w:p w:rsidR="006C082B" w:rsidRDefault="006C0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82B" w:rsidRDefault="006C0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82B" w:rsidRDefault="006C082B">
            <w:pPr>
              <w:pStyle w:val="ConsPlusNormal"/>
              <w:jc w:val="center"/>
            </w:pPr>
            <w:r>
              <w:rPr>
                <w:color w:val="392C69"/>
              </w:rPr>
              <w:t>Список изменяющих документов</w:t>
            </w:r>
          </w:p>
          <w:p w:rsidR="006C082B" w:rsidRDefault="006C082B">
            <w:pPr>
              <w:pStyle w:val="ConsPlusNormal"/>
              <w:jc w:val="center"/>
            </w:pPr>
            <w:proofErr w:type="gramStart"/>
            <w:r>
              <w:rPr>
                <w:color w:val="392C69"/>
              </w:rPr>
              <w:t>(в ред. Постановлений Правительства Ленинградской области</w:t>
            </w:r>
            <w:proofErr w:type="gramEnd"/>
          </w:p>
          <w:p w:rsidR="006C082B" w:rsidRDefault="006C082B">
            <w:pPr>
              <w:pStyle w:val="ConsPlusNormal"/>
              <w:jc w:val="center"/>
            </w:pPr>
            <w:r>
              <w:rPr>
                <w:color w:val="392C69"/>
              </w:rPr>
              <w:t xml:space="preserve">от 30.12.2021 </w:t>
            </w:r>
            <w:hyperlink r:id="rId47">
              <w:r>
                <w:rPr>
                  <w:color w:val="0000FF"/>
                </w:rPr>
                <w:t>N 933</w:t>
              </w:r>
            </w:hyperlink>
            <w:r>
              <w:rPr>
                <w:color w:val="392C69"/>
              </w:rPr>
              <w:t xml:space="preserve">, от 05.05.2022 </w:t>
            </w:r>
            <w:hyperlink r:id="rId48">
              <w:r>
                <w:rPr>
                  <w:color w:val="0000FF"/>
                </w:rPr>
                <w:t>N 286</w:t>
              </w:r>
            </w:hyperlink>
            <w:r>
              <w:rPr>
                <w:color w:val="392C69"/>
              </w:rPr>
              <w:t xml:space="preserve">, от 13.05.2022 </w:t>
            </w:r>
            <w:hyperlink r:id="rId49">
              <w:r>
                <w:rPr>
                  <w:color w:val="0000FF"/>
                </w:rPr>
                <w:t>N 311</w:t>
              </w:r>
            </w:hyperlink>
            <w:r>
              <w:rPr>
                <w:color w:val="392C69"/>
              </w:rPr>
              <w:t>,</w:t>
            </w:r>
          </w:p>
          <w:p w:rsidR="006C082B" w:rsidRDefault="006C082B">
            <w:pPr>
              <w:pStyle w:val="ConsPlusNormal"/>
              <w:jc w:val="center"/>
            </w:pPr>
            <w:r>
              <w:rPr>
                <w:color w:val="392C69"/>
              </w:rPr>
              <w:t xml:space="preserve">от 04.08.2022 </w:t>
            </w:r>
            <w:hyperlink r:id="rId50">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r>
    </w:tbl>
    <w:p w:rsidR="006C082B" w:rsidRDefault="006C082B">
      <w:pPr>
        <w:pStyle w:val="ConsPlusNormal"/>
        <w:ind w:firstLine="540"/>
        <w:jc w:val="both"/>
      </w:pPr>
    </w:p>
    <w:p w:rsidR="006C082B" w:rsidRDefault="006C082B">
      <w:pPr>
        <w:pStyle w:val="ConsPlusTitle"/>
        <w:jc w:val="center"/>
        <w:outlineLvl w:val="1"/>
      </w:pPr>
      <w:r>
        <w:t>ПАСПОРТ</w:t>
      </w:r>
    </w:p>
    <w:p w:rsidR="006C082B" w:rsidRDefault="006C082B">
      <w:pPr>
        <w:pStyle w:val="ConsPlusTitle"/>
        <w:jc w:val="center"/>
      </w:pPr>
      <w:r>
        <w:t>государственной программы Ленинградской области</w:t>
      </w:r>
    </w:p>
    <w:p w:rsidR="006C082B" w:rsidRDefault="006C082B">
      <w:pPr>
        <w:pStyle w:val="ConsPlusTitle"/>
        <w:jc w:val="center"/>
      </w:pPr>
      <w:r>
        <w:t>"Развитие сельского хозяйства Ленинградской области"</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C082B">
        <w:tc>
          <w:tcPr>
            <w:tcW w:w="2608" w:type="dxa"/>
          </w:tcPr>
          <w:p w:rsidR="006C082B" w:rsidRDefault="006C082B">
            <w:pPr>
              <w:pStyle w:val="ConsPlusNormal"/>
            </w:pPr>
            <w:r>
              <w:t>Сроки реализации государственной программы</w:t>
            </w:r>
          </w:p>
        </w:tc>
        <w:tc>
          <w:tcPr>
            <w:tcW w:w="6463" w:type="dxa"/>
          </w:tcPr>
          <w:p w:rsidR="006C082B" w:rsidRDefault="006C082B">
            <w:pPr>
              <w:pStyle w:val="ConsPlusNormal"/>
              <w:jc w:val="both"/>
            </w:pPr>
            <w:r>
              <w:t>2022-2024 годы</w:t>
            </w:r>
          </w:p>
        </w:tc>
      </w:tr>
      <w:tr w:rsidR="006C082B">
        <w:tc>
          <w:tcPr>
            <w:tcW w:w="2608" w:type="dxa"/>
          </w:tcPr>
          <w:p w:rsidR="006C082B" w:rsidRDefault="006C082B">
            <w:pPr>
              <w:pStyle w:val="ConsPlusNormal"/>
            </w:pPr>
            <w:r>
              <w:t>Ответственный исполнитель государственной программы</w:t>
            </w:r>
          </w:p>
        </w:tc>
        <w:tc>
          <w:tcPr>
            <w:tcW w:w="6463" w:type="dxa"/>
          </w:tcPr>
          <w:p w:rsidR="006C082B" w:rsidRDefault="006C082B">
            <w:pPr>
              <w:pStyle w:val="ConsPlusNormal"/>
            </w:pPr>
            <w:r>
              <w:t>Комитет по агропромышленному и рыбохозяйственному комплексу Ленинградской области</w:t>
            </w:r>
          </w:p>
        </w:tc>
      </w:tr>
      <w:tr w:rsidR="006C082B">
        <w:tc>
          <w:tcPr>
            <w:tcW w:w="2608" w:type="dxa"/>
          </w:tcPr>
          <w:p w:rsidR="006C082B" w:rsidRDefault="006C082B">
            <w:pPr>
              <w:pStyle w:val="ConsPlusNormal"/>
            </w:pPr>
            <w:r>
              <w:t>Участники государственной программы</w:t>
            </w:r>
          </w:p>
        </w:tc>
        <w:tc>
          <w:tcPr>
            <w:tcW w:w="6463" w:type="dxa"/>
          </w:tcPr>
          <w:p w:rsidR="006C082B" w:rsidRDefault="006C082B">
            <w:pPr>
              <w:pStyle w:val="ConsPlusNormal"/>
            </w:pPr>
            <w:r>
              <w:t>Комитет по агропромышленному и рыбохозяйственному комплексу Ленинградской области;</w:t>
            </w:r>
          </w:p>
          <w:p w:rsidR="006C082B" w:rsidRDefault="006C082B">
            <w:pPr>
              <w:pStyle w:val="ConsPlusNormal"/>
              <w:jc w:val="both"/>
            </w:pPr>
            <w:r>
              <w:t>Управление ветеринарии Ленинградской области;</w:t>
            </w:r>
          </w:p>
          <w:p w:rsidR="006C082B" w:rsidRDefault="006C082B">
            <w:pPr>
              <w:pStyle w:val="ConsPlusNormal"/>
              <w:jc w:val="both"/>
            </w:pPr>
            <w:r>
              <w:t>комитет по строительству Ленинградской области;</w:t>
            </w:r>
          </w:p>
          <w:p w:rsidR="006C082B" w:rsidRDefault="006C082B">
            <w:pPr>
              <w:pStyle w:val="ConsPlusNormal"/>
              <w:jc w:val="both"/>
            </w:pPr>
            <w:r>
              <w:t>Ленинградский областной комитет по управлению</w:t>
            </w:r>
          </w:p>
          <w:p w:rsidR="006C082B" w:rsidRDefault="006C082B">
            <w:pPr>
              <w:pStyle w:val="ConsPlusNormal"/>
              <w:jc w:val="both"/>
            </w:pPr>
            <w:r>
              <w:t>государственным имуществом</w:t>
            </w:r>
          </w:p>
        </w:tc>
      </w:tr>
      <w:tr w:rsidR="006C082B">
        <w:tc>
          <w:tcPr>
            <w:tcW w:w="2608" w:type="dxa"/>
          </w:tcPr>
          <w:p w:rsidR="006C082B" w:rsidRDefault="006C082B">
            <w:pPr>
              <w:pStyle w:val="ConsPlusNormal"/>
            </w:pPr>
            <w:r>
              <w:t>Цель государственной программы</w:t>
            </w:r>
          </w:p>
        </w:tc>
        <w:tc>
          <w:tcPr>
            <w:tcW w:w="6463" w:type="dxa"/>
          </w:tcPr>
          <w:p w:rsidR="006C082B" w:rsidRDefault="006C082B">
            <w:pPr>
              <w:pStyle w:val="ConsPlusNormal"/>
            </w:pPr>
            <w:r>
              <w:t xml:space="preserve">Стабилизация </w:t>
            </w:r>
            <w:proofErr w:type="gramStart"/>
            <w:r>
              <w:t>темпов роста производства продукции агропромышленного комплекса Ленинградской области</w:t>
            </w:r>
            <w:proofErr w:type="gramEnd"/>
          </w:p>
        </w:tc>
      </w:tr>
      <w:tr w:rsidR="006C082B">
        <w:tc>
          <w:tcPr>
            <w:tcW w:w="2608" w:type="dxa"/>
          </w:tcPr>
          <w:p w:rsidR="006C082B" w:rsidRDefault="006C082B">
            <w:pPr>
              <w:pStyle w:val="ConsPlusNormal"/>
            </w:pPr>
            <w:r>
              <w:t>Задачи государственной программы</w:t>
            </w:r>
          </w:p>
        </w:tc>
        <w:tc>
          <w:tcPr>
            <w:tcW w:w="6463" w:type="dxa"/>
          </w:tcPr>
          <w:p w:rsidR="006C082B" w:rsidRDefault="006C082B">
            <w:pPr>
              <w:pStyle w:val="ConsPlusNormal"/>
            </w:pPr>
            <w:r>
              <w:t>1. Оказание государственной поддержки субъектам малого предпринимательства в АПК.</w:t>
            </w:r>
          </w:p>
          <w:p w:rsidR="006C082B" w:rsidRDefault="006C082B">
            <w:pPr>
              <w:pStyle w:val="ConsPlusNormal"/>
            </w:pPr>
            <w:r>
              <w:t>2. Оказание содействия и поддержка проектов по экспорту продукции АПК.</w:t>
            </w:r>
          </w:p>
          <w:p w:rsidR="006C082B" w:rsidRDefault="006C082B">
            <w:pPr>
              <w:pStyle w:val="ConsPlusNormal"/>
            </w:pPr>
            <w:r>
              <w:t>3. Создание условий для роста объемов производства основных видов сельскохозяйственной продукции.</w:t>
            </w:r>
          </w:p>
          <w:p w:rsidR="006C082B" w:rsidRDefault="006C082B">
            <w:pPr>
              <w:pStyle w:val="ConsPlusNormal"/>
            </w:pPr>
            <w:r>
              <w:t>4. Повышение инвестиционной активности в АПК.</w:t>
            </w:r>
          </w:p>
          <w:p w:rsidR="006C082B" w:rsidRDefault="006C082B">
            <w:pPr>
              <w:pStyle w:val="ConsPlusNormal"/>
            </w:pPr>
            <w:r>
              <w:t>5. Предотвращение выбытия земель из сельскохозяйственного оборота и вовлечение в оборот выбывших угодий.</w:t>
            </w:r>
          </w:p>
          <w:p w:rsidR="006C082B" w:rsidRDefault="006C082B">
            <w:pPr>
              <w:pStyle w:val="ConsPlusNormal"/>
            </w:pPr>
            <w:r>
              <w:t>6. Информационная поддержка регионального АПК.</w:t>
            </w:r>
          </w:p>
          <w:p w:rsidR="006C082B" w:rsidRDefault="006C082B">
            <w:pPr>
              <w:pStyle w:val="ConsPlusNormal"/>
            </w:pPr>
            <w:r>
              <w:t>7. Создание условий для сохранения эпизоотического благополучия региона</w:t>
            </w:r>
          </w:p>
        </w:tc>
      </w:tr>
      <w:tr w:rsidR="006C082B">
        <w:tc>
          <w:tcPr>
            <w:tcW w:w="2608" w:type="dxa"/>
          </w:tcPr>
          <w:p w:rsidR="006C082B" w:rsidRDefault="006C082B">
            <w:pPr>
              <w:pStyle w:val="ConsPlusNormal"/>
            </w:pPr>
            <w:r>
              <w:t>Ожидаемые (конечные) результаты реализации государственной программы</w:t>
            </w:r>
          </w:p>
        </w:tc>
        <w:tc>
          <w:tcPr>
            <w:tcW w:w="6463" w:type="dxa"/>
          </w:tcPr>
          <w:p w:rsidR="006C082B" w:rsidRDefault="006C082B">
            <w:pPr>
              <w:pStyle w:val="ConsPlusNormal"/>
            </w:pPr>
            <w:r>
              <w:t>1. Увеличен объем производства и реализации сельскохозяйственной продукции субъектами малого предпринимательства в АПК.</w:t>
            </w:r>
          </w:p>
          <w:p w:rsidR="006C082B" w:rsidRDefault="006C082B">
            <w:pPr>
              <w:pStyle w:val="ConsPlusNormal"/>
            </w:pPr>
            <w:r>
              <w:t>2. Увеличен экспорт продукции А</w:t>
            </w:r>
            <w:proofErr w:type="gramStart"/>
            <w:r>
              <w:t>ПК в дв</w:t>
            </w:r>
            <w:proofErr w:type="gramEnd"/>
            <w:r>
              <w:t>а раза.</w:t>
            </w:r>
          </w:p>
          <w:p w:rsidR="006C082B" w:rsidRDefault="006C082B">
            <w:pPr>
              <w:pStyle w:val="ConsPlusNormal"/>
            </w:pPr>
            <w:r>
              <w:t xml:space="preserve">3. Замещение импортной продукции АПК на потребительском </w:t>
            </w:r>
            <w:r>
              <w:lastRenderedPageBreak/>
              <w:t>рынке Ленинградской области, Санкт-Петербурга и других регионов продукцией, произведенной сельхозтоваропроизводителями Ленинградской области.</w:t>
            </w:r>
          </w:p>
          <w:p w:rsidR="006C082B" w:rsidRDefault="006C082B">
            <w:pPr>
              <w:pStyle w:val="ConsPlusNormal"/>
            </w:pPr>
            <w:r>
              <w:t>4. Увеличено количество реализованных инвестиционных проектов в АПК.</w:t>
            </w:r>
          </w:p>
          <w:p w:rsidR="006C082B" w:rsidRDefault="006C082B">
            <w:pPr>
              <w:pStyle w:val="ConsPlusNormal"/>
            </w:pPr>
            <w:r>
              <w:t>5. Ввод в эксплуатацию мелиорируемых земель за счет реконструкции, технического перевооружения и строительства новых мелиоративных систем.</w:t>
            </w:r>
          </w:p>
          <w:p w:rsidR="006C082B" w:rsidRDefault="006C082B">
            <w:pPr>
              <w:pStyle w:val="ConsPlusNormal"/>
            </w:pPr>
            <w:r>
              <w:t>6. Организована система информационно-консультационной поддержки регионального АПК.</w:t>
            </w:r>
          </w:p>
          <w:p w:rsidR="006C082B" w:rsidRDefault="006C082B">
            <w:pPr>
              <w:pStyle w:val="ConsPlusNormal"/>
            </w:pPr>
            <w:r>
              <w:t>7. Обеспечено эпизоотическое благополучие Ленинградской области</w:t>
            </w:r>
          </w:p>
        </w:tc>
      </w:tr>
      <w:tr w:rsidR="006C082B">
        <w:tc>
          <w:tcPr>
            <w:tcW w:w="2608" w:type="dxa"/>
          </w:tcPr>
          <w:p w:rsidR="006C082B" w:rsidRDefault="006C082B">
            <w:pPr>
              <w:pStyle w:val="ConsPlusNormal"/>
            </w:pPr>
            <w:r>
              <w:lastRenderedPageBreak/>
              <w:t>Проекты, реализуемые в рамках государственной программы</w:t>
            </w:r>
          </w:p>
        </w:tc>
        <w:tc>
          <w:tcPr>
            <w:tcW w:w="6463" w:type="dxa"/>
          </w:tcPr>
          <w:p w:rsidR="006C082B" w:rsidRDefault="006C082B">
            <w:pPr>
              <w:pStyle w:val="ConsPlusNormal"/>
              <w:jc w:val="both"/>
            </w:pPr>
            <w:r>
              <w:t>Федеральный (региональный) проект "Акселерация субъектов малого и среднего предпринимательства"</w:t>
            </w:r>
          </w:p>
          <w:p w:rsidR="006C082B" w:rsidRDefault="006C082B">
            <w:pPr>
              <w:pStyle w:val="ConsPlusNormal"/>
              <w:jc w:val="both"/>
            </w:pPr>
            <w:r>
              <w:t>Федеральный (региональный) проект "Экспорт продукции агропромышленного комплекса"</w:t>
            </w:r>
          </w:p>
          <w:p w:rsidR="006C082B" w:rsidRDefault="006C082B">
            <w:pPr>
              <w:pStyle w:val="ConsPlusNormal"/>
              <w:jc w:val="both"/>
            </w:pPr>
            <w:r>
              <w:t>Федеральный проект "Развитие отраслей и техническая модернизация агропромышленного комплекса"</w:t>
            </w:r>
          </w:p>
          <w:p w:rsidR="006C082B" w:rsidRDefault="006C082B">
            <w:pPr>
              <w:pStyle w:val="ConsPlusNormal"/>
              <w:jc w:val="both"/>
            </w:pPr>
            <w:r>
              <w:t>Федеральный проект "Стимулирование инвестиционной деятельности в агропромышленном комплексе"</w:t>
            </w:r>
          </w:p>
          <w:p w:rsidR="006C082B" w:rsidRDefault="006C082B">
            <w:pPr>
              <w:pStyle w:val="ConsPlusNormal"/>
              <w:jc w:val="both"/>
            </w:pPr>
            <w:r>
              <w:t>Федеральный проект "Развитие сельского туризма"</w:t>
            </w:r>
          </w:p>
          <w:p w:rsidR="006C082B" w:rsidRDefault="006C082B">
            <w:pPr>
              <w:pStyle w:val="ConsPlusNormal"/>
              <w:jc w:val="both"/>
            </w:pPr>
            <w:r>
              <w:t>Федеральный проект "Вовлечение в оборот и комплексная мелиорация земель сельскохозяйственного назначения"</w:t>
            </w:r>
          </w:p>
        </w:tc>
      </w:tr>
      <w:tr w:rsidR="006C082B">
        <w:tblPrEx>
          <w:tblBorders>
            <w:insideH w:val="nil"/>
          </w:tblBorders>
        </w:tblPrEx>
        <w:tc>
          <w:tcPr>
            <w:tcW w:w="2608" w:type="dxa"/>
            <w:tcBorders>
              <w:bottom w:val="nil"/>
            </w:tcBorders>
          </w:tcPr>
          <w:p w:rsidR="006C082B" w:rsidRDefault="006C082B">
            <w:pPr>
              <w:pStyle w:val="ConsPlusNormal"/>
            </w:pPr>
            <w:r>
              <w:t>Финансовое обеспечение государственной программы - всего, в том числе по годам реализации</w:t>
            </w:r>
          </w:p>
        </w:tc>
        <w:tc>
          <w:tcPr>
            <w:tcW w:w="6463" w:type="dxa"/>
            <w:tcBorders>
              <w:bottom w:val="nil"/>
            </w:tcBorders>
          </w:tcPr>
          <w:p w:rsidR="006C082B" w:rsidRDefault="006C082B">
            <w:pPr>
              <w:pStyle w:val="ConsPlusNormal"/>
              <w:jc w:val="both"/>
            </w:pPr>
            <w:r>
              <w:t>Финансовое обеспечение государственной программы составляет 13580029,468 тыс. рублей, в том числе:</w:t>
            </w:r>
          </w:p>
          <w:p w:rsidR="006C082B" w:rsidRDefault="006C082B">
            <w:pPr>
              <w:pStyle w:val="ConsPlusNormal"/>
              <w:jc w:val="both"/>
            </w:pPr>
            <w:r>
              <w:t>2022 год - 5124311,768 тыс. рублей;</w:t>
            </w:r>
          </w:p>
          <w:p w:rsidR="006C082B" w:rsidRDefault="006C082B">
            <w:pPr>
              <w:pStyle w:val="ConsPlusNormal"/>
              <w:jc w:val="both"/>
            </w:pPr>
            <w:r>
              <w:t>2023 год - 4237142,400 тыс. рублей;</w:t>
            </w:r>
          </w:p>
          <w:p w:rsidR="006C082B" w:rsidRDefault="006C082B">
            <w:pPr>
              <w:pStyle w:val="ConsPlusNormal"/>
              <w:jc w:val="both"/>
            </w:pPr>
            <w:r>
              <w:t>2024 год - 4218575,300 тыс. рублей</w:t>
            </w:r>
          </w:p>
        </w:tc>
      </w:tr>
      <w:tr w:rsidR="006C082B">
        <w:tblPrEx>
          <w:tblBorders>
            <w:insideH w:val="nil"/>
          </w:tblBorders>
        </w:tblPrEx>
        <w:tc>
          <w:tcPr>
            <w:tcW w:w="9071" w:type="dxa"/>
            <w:gridSpan w:val="2"/>
            <w:tcBorders>
              <w:top w:val="nil"/>
            </w:tcBorders>
          </w:tcPr>
          <w:p w:rsidR="006C082B" w:rsidRDefault="006C082B">
            <w:pPr>
              <w:pStyle w:val="ConsPlusNormal"/>
              <w:jc w:val="both"/>
            </w:pPr>
            <w:r>
              <w:t xml:space="preserve">(в ред. Постановлений Правительства Ленинградской области от 05.05.2022 </w:t>
            </w:r>
            <w:hyperlink r:id="rId51">
              <w:r>
                <w:rPr>
                  <w:color w:val="0000FF"/>
                </w:rPr>
                <w:t>N 286</w:t>
              </w:r>
            </w:hyperlink>
            <w:r>
              <w:t xml:space="preserve">, от 13.05.2022 </w:t>
            </w:r>
            <w:hyperlink r:id="rId52">
              <w:r>
                <w:rPr>
                  <w:color w:val="0000FF"/>
                </w:rPr>
                <w:t>N 311</w:t>
              </w:r>
            </w:hyperlink>
            <w:r>
              <w:t>)</w:t>
            </w:r>
          </w:p>
        </w:tc>
      </w:tr>
      <w:tr w:rsidR="006C082B">
        <w:tc>
          <w:tcPr>
            <w:tcW w:w="2608" w:type="dxa"/>
          </w:tcPr>
          <w:p w:rsidR="006C082B" w:rsidRDefault="006C082B">
            <w:pPr>
              <w:pStyle w:val="ConsPlusNormal"/>
            </w:pPr>
            <w:r>
              <w:t>Размер налоговых расходов, направленных на достижение цели государственной программы, - всего, в том числе по годам реализации</w:t>
            </w:r>
          </w:p>
        </w:tc>
        <w:tc>
          <w:tcPr>
            <w:tcW w:w="6463" w:type="dxa"/>
          </w:tcPr>
          <w:p w:rsidR="006C082B" w:rsidRDefault="006C082B">
            <w:pPr>
              <w:pStyle w:val="ConsPlusNormal"/>
              <w:jc w:val="both"/>
            </w:pPr>
            <w:r>
              <w:t>Размер налоговых расходов государственной программы составляет 2337821,000 тыс. рублей, в том числе:</w:t>
            </w:r>
          </w:p>
          <w:p w:rsidR="006C082B" w:rsidRDefault="006C082B">
            <w:pPr>
              <w:pStyle w:val="ConsPlusNormal"/>
              <w:jc w:val="both"/>
            </w:pPr>
            <w:r>
              <w:t>2022 год - 690261,000 тыс. рублей;</w:t>
            </w:r>
          </w:p>
          <w:p w:rsidR="006C082B" w:rsidRDefault="006C082B">
            <w:pPr>
              <w:pStyle w:val="ConsPlusNormal"/>
              <w:jc w:val="both"/>
            </w:pPr>
            <w:r>
              <w:t>2023 год - 775631,000 тыс. рублей;</w:t>
            </w:r>
          </w:p>
          <w:p w:rsidR="006C082B" w:rsidRDefault="006C082B">
            <w:pPr>
              <w:pStyle w:val="ConsPlusNormal"/>
              <w:jc w:val="both"/>
            </w:pPr>
            <w:r>
              <w:t>2024 год - 871929,000 тыс. рублей</w:t>
            </w:r>
          </w:p>
        </w:tc>
      </w:tr>
    </w:tbl>
    <w:p w:rsidR="006C082B" w:rsidRDefault="006C082B">
      <w:pPr>
        <w:pStyle w:val="ConsPlusNormal"/>
        <w:ind w:firstLine="540"/>
        <w:jc w:val="both"/>
      </w:pPr>
    </w:p>
    <w:p w:rsidR="006C082B" w:rsidRDefault="006C082B">
      <w:pPr>
        <w:pStyle w:val="ConsPlusTitle"/>
        <w:jc w:val="center"/>
        <w:outlineLvl w:val="1"/>
      </w:pPr>
      <w:r>
        <w:t>1. Общая характеристика, основные проблемы и прогноз</w:t>
      </w:r>
    </w:p>
    <w:p w:rsidR="006C082B" w:rsidRDefault="006C082B">
      <w:pPr>
        <w:pStyle w:val="ConsPlusTitle"/>
        <w:jc w:val="center"/>
      </w:pPr>
      <w:r>
        <w:t>развития сферы реализации государственной программы</w:t>
      </w:r>
    </w:p>
    <w:p w:rsidR="006C082B" w:rsidRDefault="006C082B">
      <w:pPr>
        <w:pStyle w:val="ConsPlusNormal"/>
        <w:ind w:firstLine="540"/>
        <w:jc w:val="both"/>
      </w:pPr>
    </w:p>
    <w:p w:rsidR="006C082B" w:rsidRDefault="006C082B">
      <w:pPr>
        <w:pStyle w:val="ConsPlusNormal"/>
        <w:ind w:firstLine="540"/>
        <w:jc w:val="both"/>
      </w:pPr>
      <w:r>
        <w:t>Агропромышленный комплекс Ленинградской области (далее - АПК) - один из стратегически важных секторов региональной экономики, в который входит 548 предприятий с численностью работников свыше 32 тыс. человек.</w:t>
      </w:r>
    </w:p>
    <w:p w:rsidR="006C082B" w:rsidRDefault="006C082B">
      <w:pPr>
        <w:pStyle w:val="ConsPlusNormal"/>
        <w:spacing w:before="200"/>
        <w:ind w:firstLine="540"/>
        <w:jc w:val="both"/>
      </w:pPr>
      <w:r>
        <w:t>В Ленинградской области работают 22 сельскохозяйственных потребительских кооператива, более 3 тыс. крестьянских (фермерских) хозяйств и 203 тыс. личных подсобных хозяйств, а также свыше 3,6 тыс. садоводческих и огороднических некоммерческих товариществ.</w:t>
      </w:r>
    </w:p>
    <w:p w:rsidR="006C082B" w:rsidRDefault="006C082B">
      <w:pPr>
        <w:pStyle w:val="ConsPlusNormal"/>
        <w:spacing w:before="200"/>
        <w:ind w:firstLine="540"/>
        <w:jc w:val="both"/>
      </w:pPr>
      <w:r>
        <w:t>Ленинградская область - один из немногих регионов России, сохранивший в условиях реформ крупнотоварный сектор сельскохозяйственного производства: 78 проц. всей продукции производится на предприятиях, при этом в производстве отдельных видов продукции доля предприятий приближается к 100 проц.: мясо скота и птицы - 98 проц., молоко - 94 проц., зерновые - 91 проц., яйцо - 98 проц.</w:t>
      </w:r>
    </w:p>
    <w:p w:rsidR="006C082B" w:rsidRDefault="006C082B">
      <w:pPr>
        <w:pStyle w:val="ConsPlusNormal"/>
        <w:spacing w:before="200"/>
        <w:ind w:firstLine="540"/>
        <w:jc w:val="both"/>
      </w:pPr>
      <w:r>
        <w:t>А</w:t>
      </w:r>
      <w:proofErr w:type="gramStart"/>
      <w:r>
        <w:t>ПК вкл</w:t>
      </w:r>
      <w:proofErr w:type="gramEnd"/>
      <w:r>
        <w:t>ючает следующие направления:</w:t>
      </w:r>
    </w:p>
    <w:p w:rsidR="006C082B" w:rsidRDefault="006C082B">
      <w:pPr>
        <w:pStyle w:val="ConsPlusNormal"/>
        <w:spacing w:before="200"/>
        <w:ind w:firstLine="540"/>
        <w:jc w:val="both"/>
      </w:pPr>
      <w:proofErr w:type="gramStart"/>
      <w:r>
        <w:t xml:space="preserve">сельское хозяйство: животноводство (молочное и мясное скотоводство, свиноводство, птицеводство, звероводство, кролиководство и пчеловодство), растениеводство (выращивание </w:t>
      </w:r>
      <w:r>
        <w:lastRenderedPageBreak/>
        <w:t>зерновых и кормовых культур, рапса, картофеля, овощей, цветов, грибов),</w:t>
      </w:r>
      <w:proofErr w:type="gramEnd"/>
    </w:p>
    <w:p w:rsidR="006C082B" w:rsidRDefault="006C082B">
      <w:pPr>
        <w:pStyle w:val="ConsPlusNormal"/>
        <w:spacing w:before="200"/>
        <w:ind w:firstLine="540"/>
        <w:jc w:val="both"/>
      </w:pPr>
      <w:r>
        <w:t>рыбохозяйственный комплекс (рыболовство, рыбоводство и рыбопереработка),</w:t>
      </w:r>
    </w:p>
    <w:p w:rsidR="006C082B" w:rsidRDefault="006C082B">
      <w:pPr>
        <w:pStyle w:val="ConsPlusNormal"/>
        <w:spacing w:before="200"/>
        <w:ind w:firstLine="540"/>
        <w:jc w:val="both"/>
      </w:pPr>
      <w:r>
        <w:t>пищевая и перерабатывающая промышленность (мясная, молочная, хлебопекарная, кондитерская, консервная и комбикормовая отрасли, производство безалкогольных напитков, а также фасовка чая и кофе).</w:t>
      </w:r>
    </w:p>
    <w:p w:rsidR="006C082B" w:rsidRDefault="006C082B">
      <w:pPr>
        <w:pStyle w:val="ConsPlusNormal"/>
        <w:spacing w:before="200"/>
        <w:ind w:firstLine="540"/>
        <w:jc w:val="both"/>
      </w:pPr>
      <w:r>
        <w:t>Среднемесячная заработная плата работников АПК (по полному кругу организаций) в 2020 году по сравнению с 2018 годом составила:</w:t>
      </w:r>
    </w:p>
    <w:p w:rsidR="006C082B" w:rsidRDefault="006C082B">
      <w:pPr>
        <w:pStyle w:val="ConsPlusNormal"/>
        <w:spacing w:before="200"/>
        <w:ind w:firstLine="540"/>
        <w:jc w:val="both"/>
      </w:pPr>
      <w:r>
        <w:t>в сельском хозяйстве и рыбохозяйственном комплексе - 43,3 тыс. руб. (114,9 проц.),</w:t>
      </w:r>
    </w:p>
    <w:p w:rsidR="006C082B" w:rsidRDefault="006C082B">
      <w:pPr>
        <w:pStyle w:val="ConsPlusNormal"/>
        <w:spacing w:before="200"/>
        <w:ind w:firstLine="540"/>
        <w:jc w:val="both"/>
      </w:pPr>
      <w:r>
        <w:t>в пищевой и перерабатывающей промышленности - 47,4 тыс. руб. (109,4 проц.).</w:t>
      </w:r>
    </w:p>
    <w:p w:rsidR="006C082B" w:rsidRDefault="006C082B">
      <w:pPr>
        <w:pStyle w:val="ConsPlusNormal"/>
        <w:spacing w:before="200"/>
        <w:ind w:firstLine="540"/>
        <w:jc w:val="both"/>
      </w:pPr>
      <w:r>
        <w:t>По итогам 2020 года среди субъектов Российской Федерации АПК Ленинградской области занимает:</w:t>
      </w:r>
    </w:p>
    <w:p w:rsidR="006C082B" w:rsidRDefault="006C082B">
      <w:pPr>
        <w:pStyle w:val="ConsPlusNormal"/>
        <w:spacing w:before="200"/>
        <w:ind w:firstLine="540"/>
        <w:jc w:val="both"/>
      </w:pPr>
      <w:r>
        <w:t>1 место - по производству яиц и молочной продуктивности коров;</w:t>
      </w:r>
    </w:p>
    <w:p w:rsidR="006C082B" w:rsidRDefault="006C082B">
      <w:pPr>
        <w:pStyle w:val="ConsPlusNormal"/>
        <w:spacing w:before="200"/>
        <w:ind w:firstLine="540"/>
        <w:jc w:val="both"/>
      </w:pPr>
      <w:r>
        <w:t>2 место - по поголовью птицы;</w:t>
      </w:r>
    </w:p>
    <w:p w:rsidR="006C082B" w:rsidRDefault="006C082B">
      <w:pPr>
        <w:pStyle w:val="ConsPlusNormal"/>
        <w:spacing w:before="200"/>
        <w:ind w:firstLine="540"/>
        <w:jc w:val="both"/>
      </w:pPr>
      <w:r>
        <w:t>3 место - по выращиванию форели и грибов;</w:t>
      </w:r>
    </w:p>
    <w:p w:rsidR="006C082B" w:rsidRDefault="006C082B">
      <w:pPr>
        <w:pStyle w:val="ConsPlusNormal"/>
        <w:spacing w:before="200"/>
        <w:ind w:firstLine="540"/>
        <w:jc w:val="both"/>
      </w:pPr>
      <w:r>
        <w:t>5 место - по производству мяса птицы в сельхозорганизациях;</w:t>
      </w:r>
    </w:p>
    <w:p w:rsidR="006C082B" w:rsidRDefault="006C082B">
      <w:pPr>
        <w:pStyle w:val="ConsPlusNormal"/>
        <w:spacing w:before="200"/>
        <w:ind w:firstLine="540"/>
        <w:jc w:val="both"/>
      </w:pPr>
      <w:r>
        <w:t>9 место - по производству молока в сельхозорганизациях.</w:t>
      </w:r>
    </w:p>
    <w:p w:rsidR="006C082B" w:rsidRDefault="006C082B">
      <w:pPr>
        <w:pStyle w:val="ConsPlusNormal"/>
        <w:ind w:firstLine="540"/>
        <w:jc w:val="both"/>
      </w:pPr>
    </w:p>
    <w:p w:rsidR="006C082B" w:rsidRDefault="006C082B">
      <w:pPr>
        <w:pStyle w:val="ConsPlusTitle"/>
        <w:jc w:val="center"/>
        <w:outlineLvl w:val="2"/>
      </w:pPr>
      <w:r>
        <w:t>1.1. Характеристика основных показателей АПК в хозяйствах</w:t>
      </w:r>
    </w:p>
    <w:p w:rsidR="006C082B" w:rsidRDefault="006C082B">
      <w:pPr>
        <w:pStyle w:val="ConsPlusTitle"/>
        <w:jc w:val="center"/>
      </w:pPr>
      <w:r>
        <w:t>всех категорий в 2020 году по сравнению с уровнем 2018 года</w:t>
      </w:r>
    </w:p>
    <w:p w:rsidR="006C082B" w:rsidRDefault="006C082B">
      <w:pPr>
        <w:pStyle w:val="ConsPlusNormal"/>
        <w:ind w:firstLine="540"/>
        <w:jc w:val="both"/>
      </w:pPr>
    </w:p>
    <w:p w:rsidR="006C082B" w:rsidRDefault="006C082B">
      <w:pPr>
        <w:pStyle w:val="ConsPlusTitle"/>
        <w:jc w:val="center"/>
        <w:outlineLvl w:val="3"/>
      </w:pPr>
      <w:r>
        <w:t>Сельское хозяйство</w:t>
      </w:r>
    </w:p>
    <w:p w:rsidR="006C082B" w:rsidRDefault="006C082B">
      <w:pPr>
        <w:pStyle w:val="ConsPlusNormal"/>
        <w:ind w:firstLine="540"/>
        <w:jc w:val="both"/>
      </w:pPr>
    </w:p>
    <w:p w:rsidR="006C082B" w:rsidRDefault="006C082B">
      <w:pPr>
        <w:pStyle w:val="ConsPlusNormal"/>
        <w:ind w:firstLine="540"/>
        <w:jc w:val="both"/>
      </w:pPr>
      <w:r>
        <w:t>Ведущей отраслью сельского хозяйства Ленинградской области является животноводство. Основные отрасли животноводства - молочное скотоводство, птицеводство и свиноводство.</w:t>
      </w:r>
    </w:p>
    <w:p w:rsidR="006C082B" w:rsidRDefault="006C082B">
      <w:pPr>
        <w:pStyle w:val="ConsPlusNormal"/>
        <w:spacing w:before="200"/>
        <w:ind w:firstLine="540"/>
        <w:jc w:val="both"/>
      </w:pPr>
      <w:r>
        <w:t>Производство продукции животноводства:</w:t>
      </w:r>
    </w:p>
    <w:p w:rsidR="006C082B" w:rsidRDefault="006C082B">
      <w:pPr>
        <w:pStyle w:val="ConsPlusNormal"/>
        <w:spacing w:before="200"/>
        <w:ind w:firstLine="540"/>
        <w:jc w:val="both"/>
      </w:pPr>
      <w:r>
        <w:t>производство молока выросло до 658,3 тыс. тонн (105,5 проц.), надой на одну фуражную корову в сельхозорганизациях вырос до 9444 кг (106,4 проц.),</w:t>
      </w:r>
    </w:p>
    <w:p w:rsidR="006C082B" w:rsidRDefault="006C082B">
      <w:pPr>
        <w:pStyle w:val="ConsPlusNormal"/>
        <w:spacing w:before="200"/>
        <w:ind w:firstLine="540"/>
        <w:jc w:val="both"/>
      </w:pPr>
      <w:r>
        <w:t xml:space="preserve">производство мяса (скот и птица на убой в ж. </w:t>
      </w:r>
      <w:proofErr w:type="gramStart"/>
      <w:r>
        <w:t>в</w:t>
      </w:r>
      <w:proofErr w:type="gramEnd"/>
      <w:r>
        <w:t>.) сократилось до 374,5 тыс. тонн (97,8 проц.). Снижение производства мяса произошло по причине прекращения производственной деятельности в 2019 году двух птицефабрик (ООО "Леноблптицепром", ОАО "ПФ "Ударник") и одного свиноводческого комплекс</w:t>
      </w:r>
      <w:proofErr w:type="gramStart"/>
      <w:r>
        <w:t>а ООО</w:t>
      </w:r>
      <w:proofErr w:type="gramEnd"/>
      <w:r>
        <w:t xml:space="preserve"> "Оятское";</w:t>
      </w:r>
    </w:p>
    <w:p w:rsidR="006C082B" w:rsidRDefault="006C082B">
      <w:pPr>
        <w:pStyle w:val="ConsPlusNormal"/>
        <w:spacing w:before="200"/>
        <w:ind w:firstLine="540"/>
        <w:jc w:val="both"/>
      </w:pPr>
      <w:r>
        <w:t xml:space="preserve">производство яйца выросло до 3,2 </w:t>
      </w:r>
      <w:proofErr w:type="gramStart"/>
      <w:r>
        <w:t>млрд</w:t>
      </w:r>
      <w:proofErr w:type="gramEnd"/>
      <w:r>
        <w:t xml:space="preserve"> штук (101,5 проц.), в расчете на одну курицу-несушку в сельхозорганизациях получено в среднем до 319 шт. яиц (101,3 проц.).</w:t>
      </w:r>
    </w:p>
    <w:p w:rsidR="006C082B" w:rsidRDefault="006C082B">
      <w:pPr>
        <w:pStyle w:val="ConsPlusNormal"/>
        <w:spacing w:before="200"/>
        <w:ind w:firstLine="540"/>
        <w:jc w:val="both"/>
      </w:pPr>
      <w:r>
        <w:t>Поголовье скота и птицы:</w:t>
      </w:r>
    </w:p>
    <w:p w:rsidR="006C082B" w:rsidRDefault="006C082B">
      <w:pPr>
        <w:pStyle w:val="ConsPlusNormal"/>
        <w:spacing w:before="200"/>
        <w:ind w:firstLine="540"/>
        <w:jc w:val="both"/>
      </w:pPr>
      <w:proofErr w:type="gramStart"/>
      <w:r>
        <w:t>крупный рогатый скот - 178,4 тыс. гол. (99,2 проц.), из них: коровы - 77,0 тыс. гол. (98,5 проц.);</w:t>
      </w:r>
      <w:proofErr w:type="gramEnd"/>
    </w:p>
    <w:p w:rsidR="006C082B" w:rsidRDefault="006C082B">
      <w:pPr>
        <w:pStyle w:val="ConsPlusNormal"/>
        <w:spacing w:before="200"/>
        <w:ind w:firstLine="540"/>
        <w:jc w:val="both"/>
      </w:pPr>
      <w:r>
        <w:t>свиньи - 181,8 тыс. гол. (103,0 проц.);</w:t>
      </w:r>
    </w:p>
    <w:p w:rsidR="006C082B" w:rsidRDefault="006C082B">
      <w:pPr>
        <w:pStyle w:val="ConsPlusNormal"/>
        <w:spacing w:before="200"/>
        <w:ind w:firstLine="540"/>
        <w:jc w:val="both"/>
      </w:pPr>
      <w:r>
        <w:t>овцы и козы - 31,1 тыс. гол. (92,8 проц.);</w:t>
      </w:r>
    </w:p>
    <w:p w:rsidR="006C082B" w:rsidRDefault="006C082B">
      <w:pPr>
        <w:pStyle w:val="ConsPlusNormal"/>
        <w:spacing w:before="200"/>
        <w:ind w:firstLine="540"/>
        <w:jc w:val="both"/>
      </w:pPr>
      <w:r>
        <w:t xml:space="preserve">птица - 30,2 </w:t>
      </w:r>
      <w:proofErr w:type="gramStart"/>
      <w:r>
        <w:t>млн</w:t>
      </w:r>
      <w:proofErr w:type="gramEnd"/>
      <w:r>
        <w:t xml:space="preserve"> гол. (100 проц.).</w:t>
      </w:r>
    </w:p>
    <w:p w:rsidR="006C082B" w:rsidRDefault="006C082B">
      <w:pPr>
        <w:pStyle w:val="ConsPlusNormal"/>
        <w:spacing w:before="200"/>
        <w:ind w:firstLine="540"/>
        <w:jc w:val="both"/>
      </w:pPr>
      <w:r>
        <w:t>Производство продукции растениеводства:</w:t>
      </w:r>
    </w:p>
    <w:p w:rsidR="006C082B" w:rsidRDefault="006C082B">
      <w:pPr>
        <w:pStyle w:val="ConsPlusNormal"/>
        <w:spacing w:before="200"/>
        <w:ind w:firstLine="540"/>
        <w:jc w:val="both"/>
      </w:pPr>
      <w:r>
        <w:t>производство зерновых культур (в весе после доработки) выросло до 160,7 тыс. тонн (133,6 проц.);</w:t>
      </w:r>
    </w:p>
    <w:p w:rsidR="006C082B" w:rsidRDefault="006C082B">
      <w:pPr>
        <w:pStyle w:val="ConsPlusNormal"/>
        <w:spacing w:before="200"/>
        <w:ind w:firstLine="540"/>
        <w:jc w:val="both"/>
      </w:pPr>
      <w:r>
        <w:t>производство картофеля сократилось до 187,1 тыс. тонн (91,5 проц.);</w:t>
      </w:r>
    </w:p>
    <w:p w:rsidR="006C082B" w:rsidRDefault="006C082B">
      <w:pPr>
        <w:pStyle w:val="ConsPlusNormal"/>
        <w:spacing w:before="200"/>
        <w:ind w:firstLine="540"/>
        <w:jc w:val="both"/>
      </w:pPr>
      <w:r>
        <w:lastRenderedPageBreak/>
        <w:t>производство овощей (всего) выросло до 182,7 тыс. тонн (104,1 проц.);</w:t>
      </w:r>
    </w:p>
    <w:p w:rsidR="006C082B" w:rsidRDefault="006C082B">
      <w:pPr>
        <w:pStyle w:val="ConsPlusNormal"/>
        <w:spacing w:before="200"/>
        <w:ind w:firstLine="540"/>
        <w:jc w:val="both"/>
      </w:pPr>
      <w:r>
        <w:t>производство грибов (шампиньонов) выросло до 5,3 тыс. тонн (407,7 проц.).</w:t>
      </w:r>
    </w:p>
    <w:p w:rsidR="006C082B" w:rsidRDefault="006C082B">
      <w:pPr>
        <w:pStyle w:val="ConsPlusNormal"/>
        <w:spacing w:before="200"/>
        <w:ind w:firstLine="540"/>
        <w:jc w:val="both"/>
      </w:pPr>
      <w:r>
        <w:t>Общая посевная площадь сельскохозяйственных культур снизилась до 237,1 тыс. га (98,8 проц.), в том числе по видам культур:</w:t>
      </w:r>
    </w:p>
    <w:p w:rsidR="006C082B" w:rsidRDefault="006C082B">
      <w:pPr>
        <w:pStyle w:val="ConsPlusNormal"/>
        <w:spacing w:before="200"/>
        <w:ind w:firstLine="540"/>
        <w:jc w:val="both"/>
      </w:pPr>
      <w:r>
        <w:t xml:space="preserve">под зерновыми культурами </w:t>
      </w:r>
      <w:proofErr w:type="gramStart"/>
      <w:r>
        <w:t>увеличена</w:t>
      </w:r>
      <w:proofErr w:type="gramEnd"/>
      <w:r>
        <w:t xml:space="preserve"> до 41,4 тыс. га (107,5 проц.);</w:t>
      </w:r>
    </w:p>
    <w:p w:rsidR="006C082B" w:rsidRDefault="006C082B">
      <w:pPr>
        <w:pStyle w:val="ConsPlusNormal"/>
        <w:spacing w:before="200"/>
        <w:ind w:firstLine="540"/>
        <w:jc w:val="both"/>
      </w:pPr>
      <w:r>
        <w:t>под картофелем снизилась до 10,4 тыс. га (96,5 проц.);</w:t>
      </w:r>
    </w:p>
    <w:p w:rsidR="006C082B" w:rsidRDefault="006C082B">
      <w:pPr>
        <w:pStyle w:val="ConsPlusNormal"/>
        <w:spacing w:before="200"/>
        <w:ind w:firstLine="540"/>
        <w:jc w:val="both"/>
      </w:pPr>
      <w:r>
        <w:t xml:space="preserve">под овощами </w:t>
      </w:r>
      <w:proofErr w:type="gramStart"/>
      <w:r>
        <w:t>увеличена</w:t>
      </w:r>
      <w:proofErr w:type="gramEnd"/>
      <w:r>
        <w:t xml:space="preserve"> до 5,9 тыс. га (105,4 проц.);</w:t>
      </w:r>
    </w:p>
    <w:p w:rsidR="006C082B" w:rsidRDefault="006C082B">
      <w:pPr>
        <w:pStyle w:val="ConsPlusNormal"/>
        <w:spacing w:before="200"/>
        <w:ind w:firstLine="540"/>
        <w:jc w:val="both"/>
      </w:pPr>
      <w:r>
        <w:t>под рапсом сохранилась на уровне 2,3 тыс. га (100 проц.);</w:t>
      </w:r>
    </w:p>
    <w:p w:rsidR="006C082B" w:rsidRDefault="006C082B">
      <w:pPr>
        <w:pStyle w:val="ConsPlusNormal"/>
        <w:spacing w:before="200"/>
        <w:ind w:firstLine="540"/>
        <w:jc w:val="both"/>
      </w:pPr>
      <w:r>
        <w:t>под кормовыми культурами снизилась до 176,7 тыс. га (96,8 проц.).</w:t>
      </w:r>
    </w:p>
    <w:p w:rsidR="006C082B" w:rsidRDefault="006C082B">
      <w:pPr>
        <w:pStyle w:val="ConsPlusNormal"/>
        <w:spacing w:before="200"/>
        <w:ind w:firstLine="540"/>
        <w:jc w:val="both"/>
      </w:pPr>
      <w:r>
        <w:t>Снижение посевных площадей связано с прекращением срока действия договоров аренды по ряду земельных участков и продажей земельных участков сельскохозяйственными товаропроизводителями для обеспечения расширения городских агломераций.</w:t>
      </w:r>
    </w:p>
    <w:p w:rsidR="006C082B" w:rsidRDefault="006C082B">
      <w:pPr>
        <w:pStyle w:val="ConsPlusNormal"/>
        <w:ind w:firstLine="540"/>
        <w:jc w:val="both"/>
      </w:pPr>
    </w:p>
    <w:p w:rsidR="006C082B" w:rsidRDefault="006C082B">
      <w:pPr>
        <w:pStyle w:val="ConsPlusTitle"/>
        <w:jc w:val="center"/>
        <w:outlineLvl w:val="3"/>
      </w:pPr>
      <w:r>
        <w:t>Рыбохозяйственный комплекс</w:t>
      </w:r>
    </w:p>
    <w:p w:rsidR="006C082B" w:rsidRDefault="006C082B">
      <w:pPr>
        <w:pStyle w:val="ConsPlusNormal"/>
        <w:ind w:firstLine="540"/>
        <w:jc w:val="both"/>
      </w:pPr>
    </w:p>
    <w:p w:rsidR="006C082B" w:rsidRDefault="006C082B">
      <w:pPr>
        <w:pStyle w:val="ConsPlusNormal"/>
        <w:ind w:firstLine="540"/>
        <w:jc w:val="both"/>
      </w:pPr>
      <w:r>
        <w:t>Улов водных биоресурсов (по всем районам промысла) вырос до 24,9 тыс. тонн (111,3 проц.),</w:t>
      </w:r>
    </w:p>
    <w:p w:rsidR="006C082B" w:rsidRDefault="006C082B">
      <w:pPr>
        <w:pStyle w:val="ConsPlusNormal"/>
        <w:spacing w:before="200"/>
        <w:ind w:firstLine="540"/>
        <w:jc w:val="both"/>
      </w:pPr>
      <w:r>
        <w:t>объем производства (выращивания) рыбоводной продукции вырос до 12,2 тыс. тонн (131,2 проц.),</w:t>
      </w:r>
    </w:p>
    <w:p w:rsidR="006C082B" w:rsidRDefault="006C082B">
      <w:pPr>
        <w:pStyle w:val="ConsPlusNormal"/>
        <w:spacing w:before="200"/>
        <w:ind w:firstLine="540"/>
        <w:jc w:val="both"/>
      </w:pPr>
      <w:r>
        <w:t>товарный выпуск пищевой рыбной продукции, включая консервы, вырос до 64,2 тыс. тонн (111,3 проц.).</w:t>
      </w:r>
    </w:p>
    <w:p w:rsidR="006C082B" w:rsidRDefault="006C082B">
      <w:pPr>
        <w:pStyle w:val="ConsPlusNormal"/>
        <w:ind w:firstLine="540"/>
        <w:jc w:val="both"/>
      </w:pPr>
    </w:p>
    <w:p w:rsidR="006C082B" w:rsidRDefault="006C082B">
      <w:pPr>
        <w:pStyle w:val="ConsPlusTitle"/>
        <w:jc w:val="center"/>
        <w:outlineLvl w:val="3"/>
      </w:pPr>
      <w:r>
        <w:t>Пищевая и перерабатывающая промышленность</w:t>
      </w:r>
    </w:p>
    <w:p w:rsidR="006C082B" w:rsidRDefault="006C082B">
      <w:pPr>
        <w:pStyle w:val="ConsPlusNormal"/>
        <w:ind w:firstLine="540"/>
        <w:jc w:val="both"/>
      </w:pPr>
    </w:p>
    <w:p w:rsidR="006C082B" w:rsidRDefault="006C082B">
      <w:pPr>
        <w:pStyle w:val="ConsPlusTitle"/>
        <w:jc w:val="center"/>
        <w:outlineLvl w:val="4"/>
      </w:pPr>
      <w:r>
        <w:t>Выпуск продукции предприятиями отрасли</w:t>
      </w:r>
    </w:p>
    <w:p w:rsidR="006C082B" w:rsidRDefault="006C082B">
      <w:pPr>
        <w:pStyle w:val="ConsPlusTitle"/>
        <w:jc w:val="center"/>
      </w:pPr>
      <w:proofErr w:type="gramStart"/>
      <w:r>
        <w:t>(по основным товарным группам, производимым</w:t>
      </w:r>
      <w:proofErr w:type="gramEnd"/>
    </w:p>
    <w:p w:rsidR="006C082B" w:rsidRDefault="006C082B">
      <w:pPr>
        <w:pStyle w:val="ConsPlusTitle"/>
        <w:jc w:val="center"/>
      </w:pPr>
      <w:r>
        <w:t>на территории Ленинградской области)</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2"/>
        <w:gridCol w:w="1417"/>
        <w:gridCol w:w="1020"/>
        <w:gridCol w:w="1020"/>
        <w:gridCol w:w="1134"/>
      </w:tblGrid>
      <w:tr w:rsidR="006C082B">
        <w:tc>
          <w:tcPr>
            <w:tcW w:w="510" w:type="dxa"/>
          </w:tcPr>
          <w:p w:rsidR="006C082B" w:rsidRDefault="006C082B">
            <w:pPr>
              <w:pStyle w:val="ConsPlusNormal"/>
              <w:jc w:val="center"/>
            </w:pPr>
            <w:r>
              <w:t xml:space="preserve">N </w:t>
            </w:r>
            <w:proofErr w:type="gramStart"/>
            <w:r>
              <w:t>п</w:t>
            </w:r>
            <w:proofErr w:type="gramEnd"/>
            <w:r>
              <w:t>/п</w:t>
            </w:r>
          </w:p>
        </w:tc>
        <w:tc>
          <w:tcPr>
            <w:tcW w:w="3962" w:type="dxa"/>
          </w:tcPr>
          <w:p w:rsidR="006C082B" w:rsidRDefault="006C082B">
            <w:pPr>
              <w:pStyle w:val="ConsPlusNormal"/>
              <w:jc w:val="center"/>
            </w:pPr>
            <w:r>
              <w:t>Производство пищевых продуктов</w:t>
            </w:r>
          </w:p>
        </w:tc>
        <w:tc>
          <w:tcPr>
            <w:tcW w:w="1417" w:type="dxa"/>
          </w:tcPr>
          <w:p w:rsidR="006C082B" w:rsidRDefault="006C082B">
            <w:pPr>
              <w:pStyle w:val="ConsPlusNormal"/>
              <w:jc w:val="center"/>
            </w:pPr>
            <w:r>
              <w:t>Единица измерения</w:t>
            </w:r>
          </w:p>
        </w:tc>
        <w:tc>
          <w:tcPr>
            <w:tcW w:w="1020" w:type="dxa"/>
          </w:tcPr>
          <w:p w:rsidR="006C082B" w:rsidRDefault="006C082B">
            <w:pPr>
              <w:pStyle w:val="ConsPlusNormal"/>
              <w:jc w:val="center"/>
            </w:pPr>
            <w:r>
              <w:t>2018 год</w:t>
            </w:r>
          </w:p>
        </w:tc>
        <w:tc>
          <w:tcPr>
            <w:tcW w:w="1020" w:type="dxa"/>
          </w:tcPr>
          <w:p w:rsidR="006C082B" w:rsidRDefault="006C082B">
            <w:pPr>
              <w:pStyle w:val="ConsPlusNormal"/>
              <w:jc w:val="center"/>
            </w:pPr>
            <w:r>
              <w:t>2020 год</w:t>
            </w:r>
          </w:p>
        </w:tc>
        <w:tc>
          <w:tcPr>
            <w:tcW w:w="1134" w:type="dxa"/>
          </w:tcPr>
          <w:p w:rsidR="006C082B" w:rsidRDefault="006C082B">
            <w:pPr>
              <w:pStyle w:val="ConsPlusNormal"/>
              <w:jc w:val="center"/>
            </w:pPr>
            <w:r>
              <w:t>2020 год в проц. к 2018 году</w:t>
            </w:r>
          </w:p>
        </w:tc>
      </w:tr>
      <w:tr w:rsidR="006C082B">
        <w:tc>
          <w:tcPr>
            <w:tcW w:w="510" w:type="dxa"/>
          </w:tcPr>
          <w:p w:rsidR="006C082B" w:rsidRDefault="006C082B">
            <w:pPr>
              <w:pStyle w:val="ConsPlusNormal"/>
              <w:jc w:val="center"/>
            </w:pPr>
            <w:r>
              <w:t>1</w:t>
            </w:r>
          </w:p>
        </w:tc>
        <w:tc>
          <w:tcPr>
            <w:tcW w:w="3962" w:type="dxa"/>
          </w:tcPr>
          <w:p w:rsidR="006C082B" w:rsidRDefault="006C082B">
            <w:pPr>
              <w:pStyle w:val="ConsPlusNormal"/>
              <w:jc w:val="center"/>
            </w:pPr>
            <w:r>
              <w:t>2</w:t>
            </w:r>
          </w:p>
        </w:tc>
        <w:tc>
          <w:tcPr>
            <w:tcW w:w="1417" w:type="dxa"/>
          </w:tcPr>
          <w:p w:rsidR="006C082B" w:rsidRDefault="006C082B">
            <w:pPr>
              <w:pStyle w:val="ConsPlusNormal"/>
              <w:jc w:val="center"/>
            </w:pPr>
            <w:r>
              <w:t>3</w:t>
            </w:r>
          </w:p>
        </w:tc>
        <w:tc>
          <w:tcPr>
            <w:tcW w:w="1020" w:type="dxa"/>
          </w:tcPr>
          <w:p w:rsidR="006C082B" w:rsidRDefault="006C082B">
            <w:pPr>
              <w:pStyle w:val="ConsPlusNormal"/>
              <w:jc w:val="center"/>
            </w:pPr>
            <w:r>
              <w:t>4</w:t>
            </w:r>
          </w:p>
        </w:tc>
        <w:tc>
          <w:tcPr>
            <w:tcW w:w="1020" w:type="dxa"/>
          </w:tcPr>
          <w:p w:rsidR="006C082B" w:rsidRDefault="006C082B">
            <w:pPr>
              <w:pStyle w:val="ConsPlusNormal"/>
              <w:jc w:val="center"/>
            </w:pPr>
            <w:r>
              <w:t>5</w:t>
            </w:r>
          </w:p>
        </w:tc>
        <w:tc>
          <w:tcPr>
            <w:tcW w:w="1134" w:type="dxa"/>
          </w:tcPr>
          <w:p w:rsidR="006C082B" w:rsidRDefault="006C082B">
            <w:pPr>
              <w:pStyle w:val="ConsPlusNormal"/>
              <w:jc w:val="center"/>
            </w:pPr>
            <w:r>
              <w:t>6</w:t>
            </w:r>
          </w:p>
        </w:tc>
      </w:tr>
      <w:tr w:rsidR="006C082B">
        <w:tc>
          <w:tcPr>
            <w:tcW w:w="510" w:type="dxa"/>
          </w:tcPr>
          <w:p w:rsidR="006C082B" w:rsidRDefault="006C082B">
            <w:pPr>
              <w:pStyle w:val="ConsPlusNormal"/>
              <w:jc w:val="center"/>
            </w:pPr>
            <w:r>
              <w:t>1</w:t>
            </w:r>
          </w:p>
        </w:tc>
        <w:tc>
          <w:tcPr>
            <w:tcW w:w="3962" w:type="dxa"/>
          </w:tcPr>
          <w:p w:rsidR="006C082B" w:rsidRDefault="006C082B">
            <w:pPr>
              <w:pStyle w:val="ConsPlusNormal"/>
            </w:pPr>
            <w:r>
              <w:t>Хлебобулочные изделия</w:t>
            </w:r>
          </w:p>
        </w:tc>
        <w:tc>
          <w:tcPr>
            <w:tcW w:w="1417" w:type="dxa"/>
          </w:tcPr>
          <w:p w:rsidR="006C082B" w:rsidRDefault="006C082B">
            <w:pPr>
              <w:pStyle w:val="ConsPlusNormal"/>
              <w:jc w:val="center"/>
            </w:pPr>
            <w:r>
              <w:t>тыс. тонн</w:t>
            </w:r>
          </w:p>
        </w:tc>
        <w:tc>
          <w:tcPr>
            <w:tcW w:w="1020" w:type="dxa"/>
          </w:tcPr>
          <w:p w:rsidR="006C082B" w:rsidRDefault="006C082B">
            <w:pPr>
              <w:pStyle w:val="ConsPlusNormal"/>
              <w:jc w:val="center"/>
            </w:pPr>
            <w:r>
              <w:t>40,2</w:t>
            </w:r>
          </w:p>
        </w:tc>
        <w:tc>
          <w:tcPr>
            <w:tcW w:w="1020" w:type="dxa"/>
          </w:tcPr>
          <w:p w:rsidR="006C082B" w:rsidRDefault="006C082B">
            <w:pPr>
              <w:pStyle w:val="ConsPlusNormal"/>
              <w:jc w:val="center"/>
            </w:pPr>
            <w:r>
              <w:t>40,4</w:t>
            </w:r>
          </w:p>
        </w:tc>
        <w:tc>
          <w:tcPr>
            <w:tcW w:w="1134" w:type="dxa"/>
          </w:tcPr>
          <w:p w:rsidR="006C082B" w:rsidRDefault="006C082B">
            <w:pPr>
              <w:pStyle w:val="ConsPlusNormal"/>
              <w:jc w:val="center"/>
            </w:pPr>
            <w:r>
              <w:t>100,5</w:t>
            </w:r>
          </w:p>
        </w:tc>
      </w:tr>
      <w:tr w:rsidR="006C082B">
        <w:tc>
          <w:tcPr>
            <w:tcW w:w="510" w:type="dxa"/>
          </w:tcPr>
          <w:p w:rsidR="006C082B" w:rsidRDefault="006C082B">
            <w:pPr>
              <w:pStyle w:val="ConsPlusNormal"/>
              <w:jc w:val="center"/>
            </w:pPr>
            <w:r>
              <w:t>2</w:t>
            </w:r>
          </w:p>
        </w:tc>
        <w:tc>
          <w:tcPr>
            <w:tcW w:w="3962" w:type="dxa"/>
          </w:tcPr>
          <w:p w:rsidR="006C082B" w:rsidRDefault="006C082B">
            <w:pPr>
              <w:pStyle w:val="ConsPlusNormal"/>
            </w:pPr>
            <w:r>
              <w:t>Плодоовощные консервы</w:t>
            </w:r>
          </w:p>
        </w:tc>
        <w:tc>
          <w:tcPr>
            <w:tcW w:w="1417" w:type="dxa"/>
          </w:tcPr>
          <w:p w:rsidR="006C082B" w:rsidRDefault="006C082B">
            <w:pPr>
              <w:pStyle w:val="ConsPlusNormal"/>
              <w:jc w:val="center"/>
            </w:pPr>
            <w:r>
              <w:t>муб</w:t>
            </w:r>
          </w:p>
        </w:tc>
        <w:tc>
          <w:tcPr>
            <w:tcW w:w="1020" w:type="dxa"/>
          </w:tcPr>
          <w:p w:rsidR="006C082B" w:rsidRDefault="006C082B">
            <w:pPr>
              <w:pStyle w:val="ConsPlusNormal"/>
              <w:jc w:val="center"/>
            </w:pPr>
            <w:r>
              <w:t>161,1</w:t>
            </w:r>
          </w:p>
        </w:tc>
        <w:tc>
          <w:tcPr>
            <w:tcW w:w="1020" w:type="dxa"/>
          </w:tcPr>
          <w:p w:rsidR="006C082B" w:rsidRDefault="006C082B">
            <w:pPr>
              <w:pStyle w:val="ConsPlusNormal"/>
              <w:jc w:val="center"/>
            </w:pPr>
            <w:r>
              <w:t>194,6</w:t>
            </w:r>
          </w:p>
        </w:tc>
        <w:tc>
          <w:tcPr>
            <w:tcW w:w="1134" w:type="dxa"/>
          </w:tcPr>
          <w:p w:rsidR="006C082B" w:rsidRDefault="006C082B">
            <w:pPr>
              <w:pStyle w:val="ConsPlusNormal"/>
              <w:jc w:val="center"/>
            </w:pPr>
            <w:r>
              <w:t>120,8</w:t>
            </w:r>
          </w:p>
        </w:tc>
      </w:tr>
      <w:tr w:rsidR="006C082B">
        <w:tc>
          <w:tcPr>
            <w:tcW w:w="510" w:type="dxa"/>
          </w:tcPr>
          <w:p w:rsidR="006C082B" w:rsidRDefault="006C082B">
            <w:pPr>
              <w:pStyle w:val="ConsPlusNormal"/>
              <w:jc w:val="center"/>
            </w:pPr>
            <w:r>
              <w:t>3</w:t>
            </w:r>
          </w:p>
        </w:tc>
        <w:tc>
          <w:tcPr>
            <w:tcW w:w="3962" w:type="dxa"/>
          </w:tcPr>
          <w:p w:rsidR="006C082B" w:rsidRDefault="006C082B">
            <w:pPr>
              <w:pStyle w:val="ConsPlusNormal"/>
            </w:pPr>
            <w:r>
              <w:t>Безалкогольные напитки</w:t>
            </w:r>
          </w:p>
        </w:tc>
        <w:tc>
          <w:tcPr>
            <w:tcW w:w="1417" w:type="dxa"/>
          </w:tcPr>
          <w:p w:rsidR="006C082B" w:rsidRDefault="006C082B">
            <w:pPr>
              <w:pStyle w:val="ConsPlusNormal"/>
              <w:jc w:val="center"/>
            </w:pPr>
            <w:proofErr w:type="gramStart"/>
            <w:r>
              <w:t>млн</w:t>
            </w:r>
            <w:proofErr w:type="gramEnd"/>
            <w:r>
              <w:t xml:space="preserve"> литров</w:t>
            </w:r>
          </w:p>
        </w:tc>
        <w:tc>
          <w:tcPr>
            <w:tcW w:w="1020" w:type="dxa"/>
          </w:tcPr>
          <w:p w:rsidR="006C082B" w:rsidRDefault="006C082B">
            <w:pPr>
              <w:pStyle w:val="ConsPlusNormal"/>
              <w:jc w:val="center"/>
            </w:pPr>
            <w:r>
              <w:t>37,2</w:t>
            </w:r>
          </w:p>
        </w:tc>
        <w:tc>
          <w:tcPr>
            <w:tcW w:w="1020" w:type="dxa"/>
          </w:tcPr>
          <w:p w:rsidR="006C082B" w:rsidRDefault="006C082B">
            <w:pPr>
              <w:pStyle w:val="ConsPlusNormal"/>
              <w:jc w:val="center"/>
            </w:pPr>
            <w:r>
              <w:t>44,2</w:t>
            </w:r>
          </w:p>
        </w:tc>
        <w:tc>
          <w:tcPr>
            <w:tcW w:w="1134" w:type="dxa"/>
          </w:tcPr>
          <w:p w:rsidR="006C082B" w:rsidRDefault="006C082B">
            <w:pPr>
              <w:pStyle w:val="ConsPlusNormal"/>
              <w:jc w:val="center"/>
            </w:pPr>
            <w:r>
              <w:t>118,8</w:t>
            </w:r>
          </w:p>
        </w:tc>
      </w:tr>
      <w:tr w:rsidR="006C082B">
        <w:tc>
          <w:tcPr>
            <w:tcW w:w="510" w:type="dxa"/>
          </w:tcPr>
          <w:p w:rsidR="006C082B" w:rsidRDefault="006C082B">
            <w:pPr>
              <w:pStyle w:val="ConsPlusNormal"/>
              <w:jc w:val="center"/>
            </w:pPr>
            <w:r>
              <w:t>4</w:t>
            </w:r>
          </w:p>
        </w:tc>
        <w:tc>
          <w:tcPr>
            <w:tcW w:w="3962" w:type="dxa"/>
          </w:tcPr>
          <w:p w:rsidR="006C082B" w:rsidRDefault="006C082B">
            <w:pPr>
              <w:pStyle w:val="ConsPlusNormal"/>
            </w:pPr>
            <w:r>
              <w:t>Производство мяса и субпродуктов &lt;*&gt;</w:t>
            </w:r>
          </w:p>
        </w:tc>
        <w:tc>
          <w:tcPr>
            <w:tcW w:w="1417" w:type="dxa"/>
            <w:vMerge w:val="restart"/>
          </w:tcPr>
          <w:p w:rsidR="006C082B" w:rsidRDefault="006C082B">
            <w:pPr>
              <w:pStyle w:val="ConsPlusNormal"/>
              <w:jc w:val="center"/>
            </w:pPr>
            <w:r>
              <w:t>тыс. тонн</w:t>
            </w:r>
          </w:p>
        </w:tc>
        <w:tc>
          <w:tcPr>
            <w:tcW w:w="1020" w:type="dxa"/>
          </w:tcPr>
          <w:p w:rsidR="006C082B" w:rsidRDefault="006C082B">
            <w:pPr>
              <w:pStyle w:val="ConsPlusNormal"/>
              <w:jc w:val="center"/>
            </w:pPr>
            <w:r>
              <w:t>296,6</w:t>
            </w:r>
          </w:p>
        </w:tc>
        <w:tc>
          <w:tcPr>
            <w:tcW w:w="1020" w:type="dxa"/>
          </w:tcPr>
          <w:p w:rsidR="006C082B" w:rsidRDefault="006C082B">
            <w:pPr>
              <w:pStyle w:val="ConsPlusNormal"/>
              <w:jc w:val="center"/>
            </w:pPr>
            <w:r>
              <w:t>284,4</w:t>
            </w:r>
          </w:p>
        </w:tc>
        <w:tc>
          <w:tcPr>
            <w:tcW w:w="1134" w:type="dxa"/>
          </w:tcPr>
          <w:p w:rsidR="006C082B" w:rsidRDefault="006C082B">
            <w:pPr>
              <w:pStyle w:val="ConsPlusNormal"/>
              <w:jc w:val="center"/>
            </w:pPr>
            <w:r>
              <w:t>95,9</w:t>
            </w:r>
          </w:p>
        </w:tc>
      </w:tr>
      <w:tr w:rsidR="006C082B">
        <w:tc>
          <w:tcPr>
            <w:tcW w:w="510" w:type="dxa"/>
          </w:tcPr>
          <w:p w:rsidR="006C082B" w:rsidRDefault="006C082B">
            <w:pPr>
              <w:pStyle w:val="ConsPlusNormal"/>
              <w:jc w:val="center"/>
            </w:pPr>
            <w:r>
              <w:t>5</w:t>
            </w:r>
          </w:p>
        </w:tc>
        <w:tc>
          <w:tcPr>
            <w:tcW w:w="3962" w:type="dxa"/>
          </w:tcPr>
          <w:p w:rsidR="006C082B" w:rsidRDefault="006C082B">
            <w:pPr>
              <w:pStyle w:val="ConsPlusNormal"/>
            </w:pPr>
            <w:r>
              <w:t xml:space="preserve">Объем переработки молока в пересчете на молоко </w:t>
            </w:r>
            <w:proofErr w:type="gramStart"/>
            <w:r>
              <w:t>б. ж</w:t>
            </w:r>
            <w:proofErr w:type="gramEnd"/>
            <w:r>
              <w:t>.</w:t>
            </w:r>
          </w:p>
        </w:tc>
        <w:tc>
          <w:tcPr>
            <w:tcW w:w="1417" w:type="dxa"/>
            <w:vMerge/>
          </w:tcPr>
          <w:p w:rsidR="006C082B" w:rsidRDefault="006C082B">
            <w:pPr>
              <w:pStyle w:val="ConsPlusNormal"/>
            </w:pPr>
          </w:p>
        </w:tc>
        <w:tc>
          <w:tcPr>
            <w:tcW w:w="1020" w:type="dxa"/>
          </w:tcPr>
          <w:p w:rsidR="006C082B" w:rsidRDefault="006C082B">
            <w:pPr>
              <w:pStyle w:val="ConsPlusNormal"/>
              <w:jc w:val="center"/>
            </w:pPr>
            <w:r>
              <w:t>180,0</w:t>
            </w:r>
          </w:p>
        </w:tc>
        <w:tc>
          <w:tcPr>
            <w:tcW w:w="1020" w:type="dxa"/>
          </w:tcPr>
          <w:p w:rsidR="006C082B" w:rsidRDefault="006C082B">
            <w:pPr>
              <w:pStyle w:val="ConsPlusNormal"/>
              <w:jc w:val="center"/>
            </w:pPr>
            <w:r>
              <w:t>233,9</w:t>
            </w:r>
          </w:p>
        </w:tc>
        <w:tc>
          <w:tcPr>
            <w:tcW w:w="1134" w:type="dxa"/>
          </w:tcPr>
          <w:p w:rsidR="006C082B" w:rsidRDefault="006C082B">
            <w:pPr>
              <w:pStyle w:val="ConsPlusNormal"/>
              <w:jc w:val="center"/>
            </w:pPr>
            <w:r>
              <w:t>129,9</w:t>
            </w:r>
          </w:p>
        </w:tc>
      </w:tr>
      <w:tr w:rsidR="006C082B">
        <w:tc>
          <w:tcPr>
            <w:tcW w:w="510" w:type="dxa"/>
          </w:tcPr>
          <w:p w:rsidR="006C082B" w:rsidRDefault="006C082B">
            <w:pPr>
              <w:pStyle w:val="ConsPlusNormal"/>
              <w:jc w:val="center"/>
            </w:pPr>
            <w:r>
              <w:t>6</w:t>
            </w:r>
          </w:p>
        </w:tc>
        <w:tc>
          <w:tcPr>
            <w:tcW w:w="3962" w:type="dxa"/>
          </w:tcPr>
          <w:p w:rsidR="006C082B" w:rsidRDefault="006C082B">
            <w:pPr>
              <w:pStyle w:val="ConsPlusNormal"/>
            </w:pPr>
            <w:r>
              <w:t>Производство сыров и сырных продуктов</w:t>
            </w:r>
          </w:p>
        </w:tc>
        <w:tc>
          <w:tcPr>
            <w:tcW w:w="1417" w:type="dxa"/>
            <w:vMerge/>
          </w:tcPr>
          <w:p w:rsidR="006C082B" w:rsidRDefault="006C082B">
            <w:pPr>
              <w:pStyle w:val="ConsPlusNormal"/>
            </w:pPr>
          </w:p>
        </w:tc>
        <w:tc>
          <w:tcPr>
            <w:tcW w:w="1020" w:type="dxa"/>
          </w:tcPr>
          <w:p w:rsidR="006C082B" w:rsidRDefault="006C082B">
            <w:pPr>
              <w:pStyle w:val="ConsPlusNormal"/>
              <w:jc w:val="center"/>
            </w:pPr>
            <w:r>
              <w:t>0,490</w:t>
            </w:r>
          </w:p>
        </w:tc>
        <w:tc>
          <w:tcPr>
            <w:tcW w:w="1020" w:type="dxa"/>
          </w:tcPr>
          <w:p w:rsidR="006C082B" w:rsidRDefault="006C082B">
            <w:pPr>
              <w:pStyle w:val="ConsPlusNormal"/>
              <w:jc w:val="center"/>
            </w:pPr>
            <w:r>
              <w:t>0,900</w:t>
            </w:r>
          </w:p>
        </w:tc>
        <w:tc>
          <w:tcPr>
            <w:tcW w:w="1134" w:type="dxa"/>
          </w:tcPr>
          <w:p w:rsidR="006C082B" w:rsidRDefault="006C082B">
            <w:pPr>
              <w:pStyle w:val="ConsPlusNormal"/>
              <w:jc w:val="center"/>
            </w:pPr>
            <w:r>
              <w:t>183,7</w:t>
            </w:r>
          </w:p>
        </w:tc>
      </w:tr>
      <w:tr w:rsidR="006C082B">
        <w:tc>
          <w:tcPr>
            <w:tcW w:w="510" w:type="dxa"/>
          </w:tcPr>
          <w:p w:rsidR="006C082B" w:rsidRDefault="006C082B">
            <w:pPr>
              <w:pStyle w:val="ConsPlusNormal"/>
              <w:jc w:val="center"/>
            </w:pPr>
            <w:r>
              <w:t>7</w:t>
            </w:r>
          </w:p>
        </w:tc>
        <w:tc>
          <w:tcPr>
            <w:tcW w:w="3962" w:type="dxa"/>
          </w:tcPr>
          <w:p w:rsidR="006C082B" w:rsidRDefault="006C082B">
            <w:pPr>
              <w:pStyle w:val="ConsPlusNormal"/>
            </w:pPr>
            <w:r>
              <w:t>Фасовка чая</w:t>
            </w:r>
          </w:p>
        </w:tc>
        <w:tc>
          <w:tcPr>
            <w:tcW w:w="1417" w:type="dxa"/>
            <w:vMerge/>
          </w:tcPr>
          <w:p w:rsidR="006C082B" w:rsidRDefault="006C082B">
            <w:pPr>
              <w:pStyle w:val="ConsPlusNormal"/>
            </w:pPr>
          </w:p>
        </w:tc>
        <w:tc>
          <w:tcPr>
            <w:tcW w:w="1020" w:type="dxa"/>
          </w:tcPr>
          <w:p w:rsidR="006C082B" w:rsidRDefault="006C082B">
            <w:pPr>
              <w:pStyle w:val="ConsPlusNormal"/>
              <w:jc w:val="center"/>
            </w:pPr>
            <w:r>
              <w:t>71,0</w:t>
            </w:r>
          </w:p>
        </w:tc>
        <w:tc>
          <w:tcPr>
            <w:tcW w:w="1020" w:type="dxa"/>
          </w:tcPr>
          <w:p w:rsidR="006C082B" w:rsidRDefault="006C082B">
            <w:pPr>
              <w:pStyle w:val="ConsPlusNormal"/>
              <w:jc w:val="center"/>
            </w:pPr>
            <w:r>
              <w:t>64,3</w:t>
            </w:r>
          </w:p>
        </w:tc>
        <w:tc>
          <w:tcPr>
            <w:tcW w:w="1134" w:type="dxa"/>
          </w:tcPr>
          <w:p w:rsidR="006C082B" w:rsidRDefault="006C082B">
            <w:pPr>
              <w:pStyle w:val="ConsPlusNormal"/>
              <w:jc w:val="center"/>
            </w:pPr>
            <w:r>
              <w:t>90,6</w:t>
            </w:r>
          </w:p>
        </w:tc>
      </w:tr>
      <w:tr w:rsidR="006C082B">
        <w:tc>
          <w:tcPr>
            <w:tcW w:w="510" w:type="dxa"/>
          </w:tcPr>
          <w:p w:rsidR="006C082B" w:rsidRDefault="006C082B">
            <w:pPr>
              <w:pStyle w:val="ConsPlusNormal"/>
              <w:jc w:val="center"/>
            </w:pPr>
            <w:r>
              <w:t>8</w:t>
            </w:r>
          </w:p>
        </w:tc>
        <w:tc>
          <w:tcPr>
            <w:tcW w:w="3962" w:type="dxa"/>
          </w:tcPr>
          <w:p w:rsidR="006C082B" w:rsidRDefault="006C082B">
            <w:pPr>
              <w:pStyle w:val="ConsPlusNormal"/>
            </w:pPr>
            <w:r>
              <w:t>Фасовка кофе</w:t>
            </w:r>
          </w:p>
        </w:tc>
        <w:tc>
          <w:tcPr>
            <w:tcW w:w="1417" w:type="dxa"/>
            <w:vMerge/>
          </w:tcPr>
          <w:p w:rsidR="006C082B" w:rsidRDefault="006C082B">
            <w:pPr>
              <w:pStyle w:val="ConsPlusNormal"/>
            </w:pPr>
          </w:p>
        </w:tc>
        <w:tc>
          <w:tcPr>
            <w:tcW w:w="1020" w:type="dxa"/>
          </w:tcPr>
          <w:p w:rsidR="006C082B" w:rsidRDefault="006C082B">
            <w:pPr>
              <w:pStyle w:val="ConsPlusNormal"/>
              <w:jc w:val="center"/>
            </w:pPr>
            <w:r>
              <w:t>52,2</w:t>
            </w:r>
          </w:p>
        </w:tc>
        <w:tc>
          <w:tcPr>
            <w:tcW w:w="1020" w:type="dxa"/>
          </w:tcPr>
          <w:p w:rsidR="006C082B" w:rsidRDefault="006C082B">
            <w:pPr>
              <w:pStyle w:val="ConsPlusNormal"/>
              <w:jc w:val="center"/>
            </w:pPr>
            <w:r>
              <w:t>57,2</w:t>
            </w:r>
          </w:p>
        </w:tc>
        <w:tc>
          <w:tcPr>
            <w:tcW w:w="1134" w:type="dxa"/>
          </w:tcPr>
          <w:p w:rsidR="006C082B" w:rsidRDefault="006C082B">
            <w:pPr>
              <w:pStyle w:val="ConsPlusNormal"/>
              <w:jc w:val="center"/>
            </w:pPr>
            <w:r>
              <w:t>109,6</w:t>
            </w:r>
          </w:p>
        </w:tc>
      </w:tr>
    </w:tbl>
    <w:p w:rsidR="006C082B" w:rsidRDefault="006C082B">
      <w:pPr>
        <w:pStyle w:val="ConsPlusNormal"/>
        <w:ind w:firstLine="540"/>
        <w:jc w:val="both"/>
      </w:pPr>
    </w:p>
    <w:p w:rsidR="006C082B" w:rsidRDefault="006C082B">
      <w:pPr>
        <w:pStyle w:val="ConsPlusNormal"/>
        <w:ind w:firstLine="540"/>
        <w:jc w:val="both"/>
      </w:pPr>
      <w:r>
        <w:t>--------------------------------</w:t>
      </w:r>
    </w:p>
    <w:p w:rsidR="006C082B" w:rsidRDefault="006C082B">
      <w:pPr>
        <w:pStyle w:val="ConsPlusNormal"/>
        <w:spacing w:before="200"/>
        <w:ind w:firstLine="540"/>
        <w:jc w:val="both"/>
      </w:pPr>
      <w:r>
        <w:t xml:space="preserve">&lt;*&gt; Снижение объемов производства мяса и субпродуктов обусловлено </w:t>
      </w:r>
      <w:r>
        <w:lastRenderedPageBreak/>
        <w:t>перераспределением ассортимента выпускаемой продукции в сторону увеличения колбасных изделий и полуфабрикатов.</w:t>
      </w:r>
    </w:p>
    <w:p w:rsidR="006C082B" w:rsidRDefault="006C082B">
      <w:pPr>
        <w:pStyle w:val="ConsPlusNormal"/>
        <w:ind w:firstLine="540"/>
        <w:jc w:val="both"/>
      </w:pPr>
    </w:p>
    <w:p w:rsidR="006C082B" w:rsidRDefault="006C082B">
      <w:pPr>
        <w:pStyle w:val="ConsPlusTitle"/>
        <w:jc w:val="center"/>
        <w:outlineLvl w:val="3"/>
      </w:pPr>
      <w:r>
        <w:t>Экспорт продукции АПК</w:t>
      </w:r>
    </w:p>
    <w:p w:rsidR="006C082B" w:rsidRDefault="006C082B">
      <w:pPr>
        <w:pStyle w:val="ConsPlusNormal"/>
        <w:ind w:firstLine="540"/>
        <w:jc w:val="both"/>
      </w:pPr>
    </w:p>
    <w:p w:rsidR="006C082B" w:rsidRDefault="006C082B">
      <w:pPr>
        <w:pStyle w:val="ConsPlusNormal"/>
        <w:ind w:firstLine="540"/>
        <w:jc w:val="both"/>
      </w:pPr>
      <w:r>
        <w:t xml:space="preserve">Экспорт продукции АПК составил 397,5 </w:t>
      </w:r>
      <w:proofErr w:type="gramStart"/>
      <w:r>
        <w:t>млн</w:t>
      </w:r>
      <w:proofErr w:type="gramEnd"/>
      <w:r>
        <w:t xml:space="preserve"> долл. (126,2 проц.), что на 26 проц. больше уровня 2019 года и составляет 165,63 проц. от планового значения целевого показателя регионального проекта "Экспорт продукции АПК". Основной объем экспортируемой продукции из Ленинградской области приходится на табачную продукцию, чай и кофе.</w:t>
      </w:r>
    </w:p>
    <w:p w:rsidR="006C082B" w:rsidRDefault="006C082B">
      <w:pPr>
        <w:pStyle w:val="ConsPlusNormal"/>
        <w:ind w:firstLine="540"/>
        <w:jc w:val="both"/>
      </w:pPr>
    </w:p>
    <w:p w:rsidR="006C082B" w:rsidRDefault="006C082B">
      <w:pPr>
        <w:pStyle w:val="ConsPlusTitle"/>
        <w:jc w:val="center"/>
        <w:outlineLvl w:val="3"/>
      </w:pPr>
      <w:r>
        <w:t>Малые формы хозяйствования</w:t>
      </w:r>
    </w:p>
    <w:p w:rsidR="006C082B" w:rsidRDefault="006C082B">
      <w:pPr>
        <w:pStyle w:val="ConsPlusNormal"/>
        <w:ind w:firstLine="540"/>
        <w:jc w:val="both"/>
      </w:pPr>
    </w:p>
    <w:p w:rsidR="006C082B" w:rsidRDefault="006C082B">
      <w:pPr>
        <w:pStyle w:val="ConsPlusNormal"/>
        <w:ind w:firstLine="540"/>
        <w:jc w:val="both"/>
      </w:pPr>
      <w:r>
        <w:t>С 2018 по 2020 год из средств федерального и областного бюджетов оказывалась государственная поддержка крестьянским фермерским хозяйствам:</w:t>
      </w:r>
    </w:p>
    <w:p w:rsidR="006C082B" w:rsidRDefault="006C082B">
      <w:pPr>
        <w:pStyle w:val="ConsPlusNormal"/>
        <w:spacing w:before="200"/>
        <w:ind w:firstLine="540"/>
        <w:jc w:val="both"/>
      </w:pPr>
      <w:r>
        <w:t>48 начинающим фермерам предоставлены единовременная помощь на бытовое обустройство, а также средства на создание и развитие крестьянских (фермерских) хозяйств, 20 фермерским хозяйствам - на развитие семейных животноводческих ферм, 21 хозяйству - на развитие малых птицеводческих ферм.</w:t>
      </w:r>
    </w:p>
    <w:p w:rsidR="006C082B" w:rsidRDefault="006C082B">
      <w:pPr>
        <w:pStyle w:val="ConsPlusNormal"/>
        <w:spacing w:before="200"/>
        <w:ind w:firstLine="540"/>
        <w:jc w:val="both"/>
      </w:pPr>
      <w:r>
        <w:t>Гранты "Агростартап" и "Ленинградский гектар" были введены в 2019 году, поддержку в 2019-2020 годах получили 17 и 35 фермеров соответственно.</w:t>
      </w:r>
    </w:p>
    <w:p w:rsidR="006C082B" w:rsidRDefault="006C082B">
      <w:pPr>
        <w:pStyle w:val="ConsPlusNormal"/>
        <w:spacing w:before="200"/>
        <w:ind w:firstLine="540"/>
        <w:jc w:val="both"/>
      </w:pPr>
      <w:r>
        <w:t>70 садоводческим некоммерческим товариществам оказана поддержка на создание и восстановление объектов инженерной инфраструктуры.</w:t>
      </w:r>
    </w:p>
    <w:p w:rsidR="006C082B" w:rsidRDefault="006C082B">
      <w:pPr>
        <w:pStyle w:val="ConsPlusNormal"/>
        <w:ind w:firstLine="540"/>
        <w:jc w:val="both"/>
      </w:pPr>
    </w:p>
    <w:p w:rsidR="006C082B" w:rsidRDefault="006C082B">
      <w:pPr>
        <w:pStyle w:val="ConsPlusTitle"/>
        <w:jc w:val="center"/>
        <w:outlineLvl w:val="3"/>
      </w:pPr>
      <w:r>
        <w:t>Инвестиционная активность АПК</w:t>
      </w:r>
    </w:p>
    <w:p w:rsidR="006C082B" w:rsidRDefault="006C082B">
      <w:pPr>
        <w:pStyle w:val="ConsPlusNormal"/>
        <w:ind w:firstLine="540"/>
        <w:jc w:val="both"/>
      </w:pPr>
    </w:p>
    <w:p w:rsidR="006C082B" w:rsidRDefault="006C082B">
      <w:pPr>
        <w:pStyle w:val="ConsPlusNormal"/>
        <w:ind w:firstLine="540"/>
        <w:jc w:val="both"/>
      </w:pPr>
      <w:r>
        <w:t>АПК находится в четверке самых инвестиционно привлекательных отраслей Ленинградской области наряду со строительством, логистикой и химической промышленностью.</w:t>
      </w:r>
    </w:p>
    <w:p w:rsidR="006C082B" w:rsidRDefault="006C082B">
      <w:pPr>
        <w:pStyle w:val="ConsPlusNormal"/>
        <w:spacing w:before="200"/>
        <w:ind w:firstLine="540"/>
        <w:jc w:val="both"/>
      </w:pPr>
      <w:r>
        <w:t xml:space="preserve">Общий объем инвестиций в основной капитал АПК составил 23,0 </w:t>
      </w:r>
      <w:proofErr w:type="gramStart"/>
      <w:r>
        <w:t>млрд</w:t>
      </w:r>
      <w:proofErr w:type="gramEnd"/>
      <w:r>
        <w:t xml:space="preserve"> руб. (182,5 проц.), в том числе:</w:t>
      </w:r>
    </w:p>
    <w:p w:rsidR="006C082B" w:rsidRDefault="006C082B">
      <w:pPr>
        <w:pStyle w:val="ConsPlusNormal"/>
        <w:spacing w:before="200"/>
        <w:ind w:firstLine="540"/>
        <w:jc w:val="both"/>
      </w:pPr>
      <w:r>
        <w:t xml:space="preserve">в сельское хозяйство - 12,1 </w:t>
      </w:r>
      <w:proofErr w:type="gramStart"/>
      <w:r>
        <w:t>млрд</w:t>
      </w:r>
      <w:proofErr w:type="gramEnd"/>
      <w:r>
        <w:t xml:space="preserve"> руб. (134,4 проц.),</w:t>
      </w:r>
    </w:p>
    <w:p w:rsidR="006C082B" w:rsidRDefault="006C082B">
      <w:pPr>
        <w:pStyle w:val="ConsPlusNormal"/>
        <w:spacing w:before="200"/>
        <w:ind w:firstLine="540"/>
        <w:jc w:val="both"/>
      </w:pPr>
      <w:r>
        <w:t xml:space="preserve">в пищевую и перерабатывающую промышленность - 10,9 </w:t>
      </w:r>
      <w:proofErr w:type="gramStart"/>
      <w:r>
        <w:t>млрд</w:t>
      </w:r>
      <w:proofErr w:type="gramEnd"/>
      <w:r>
        <w:t xml:space="preserve"> руб. (302,7 проц.).</w:t>
      </w:r>
    </w:p>
    <w:p w:rsidR="006C082B" w:rsidRDefault="006C082B">
      <w:pPr>
        <w:pStyle w:val="ConsPlusNormal"/>
        <w:ind w:firstLine="540"/>
        <w:jc w:val="both"/>
      </w:pPr>
    </w:p>
    <w:p w:rsidR="006C082B" w:rsidRDefault="006C082B">
      <w:pPr>
        <w:pStyle w:val="ConsPlusTitle"/>
        <w:jc w:val="center"/>
        <w:outlineLvl w:val="3"/>
      </w:pPr>
      <w:r>
        <w:t>Мероприятия по обеспечению эпизоотического благополучия</w:t>
      </w:r>
    </w:p>
    <w:p w:rsidR="006C082B" w:rsidRDefault="006C082B">
      <w:pPr>
        <w:pStyle w:val="ConsPlusTitle"/>
        <w:jc w:val="center"/>
      </w:pPr>
      <w:r>
        <w:t>Ленинградской области</w:t>
      </w:r>
    </w:p>
    <w:p w:rsidR="006C082B" w:rsidRDefault="006C082B">
      <w:pPr>
        <w:pStyle w:val="ConsPlusNormal"/>
        <w:ind w:firstLine="540"/>
        <w:jc w:val="both"/>
      </w:pPr>
    </w:p>
    <w:p w:rsidR="006C082B" w:rsidRDefault="006C082B">
      <w:pPr>
        <w:pStyle w:val="ConsPlusNormal"/>
        <w:ind w:firstLine="540"/>
        <w:jc w:val="both"/>
      </w:pPr>
      <w:r>
        <w:t>Проведение ветеринарно-санитарных мероприятий является основой для обеспечения эпизоотического благополучия и исключения рисков возникновения социально и экономически значимых болезней животных и человека (африканская чума свиней, высокопатогенный грипп птиц и другие трансграничные инфекции).</w:t>
      </w:r>
    </w:p>
    <w:p w:rsidR="006C082B" w:rsidRDefault="006C082B">
      <w:pPr>
        <w:pStyle w:val="ConsPlusNormal"/>
        <w:spacing w:before="200"/>
        <w:ind w:firstLine="540"/>
        <w:jc w:val="both"/>
      </w:pPr>
      <w:r>
        <w:t>Проводится мониторинг 58 нозологических единиц.</w:t>
      </w:r>
    </w:p>
    <w:p w:rsidR="006C082B" w:rsidRDefault="006C082B">
      <w:pPr>
        <w:pStyle w:val="ConsPlusNormal"/>
        <w:spacing w:before="200"/>
        <w:ind w:firstLine="540"/>
        <w:jc w:val="both"/>
      </w:pPr>
      <w:r>
        <w:t>Объем диагностических исследований, предусмотренных государственным заданием учреждений государственной ветеринарной службы Ленинградской области, перекрывает потребности молочной отрасли животноводства на 96% по мониторингу особо опасных и видовых болезней животных.</w:t>
      </w:r>
    </w:p>
    <w:p w:rsidR="006C082B" w:rsidRDefault="006C082B">
      <w:pPr>
        <w:pStyle w:val="ConsPlusNormal"/>
        <w:spacing w:before="200"/>
        <w:ind w:firstLine="540"/>
        <w:jc w:val="both"/>
      </w:pPr>
      <w:r>
        <w:t>Доля мониторинговых исследований, проводимых за счет средств областного бюджета, в свиноводстве составляет 11%, в птицеводстве - 3% (это основные мониторинги гриппа птиц и африканской чумы свиней).</w:t>
      </w:r>
    </w:p>
    <w:p w:rsidR="006C082B" w:rsidRDefault="006C082B">
      <w:pPr>
        <w:pStyle w:val="ConsPlusNormal"/>
        <w:spacing w:before="200"/>
        <w:ind w:firstLine="540"/>
        <w:jc w:val="both"/>
      </w:pPr>
      <w:r>
        <w:t>Диагностические исследования всех видов сельскохозяйственных животных на паразитарные болезни в рамках государственного задания составили 70%, рыб и пчел - 38%.</w:t>
      </w:r>
    </w:p>
    <w:p w:rsidR="006C082B" w:rsidRDefault="006C082B">
      <w:pPr>
        <w:pStyle w:val="ConsPlusNormal"/>
        <w:spacing w:before="200"/>
        <w:ind w:firstLine="540"/>
        <w:jc w:val="both"/>
      </w:pPr>
      <w:r>
        <w:t>Процентное соотношение выявленных заразных болезней животных к общему количеству проведенных диагностических исследований за 2018 год составило 0,13%, в 2019 году - 0,15%, в 2020 году - 0,09%.</w:t>
      </w:r>
    </w:p>
    <w:p w:rsidR="006C082B" w:rsidRDefault="006C082B">
      <w:pPr>
        <w:pStyle w:val="ConsPlusNormal"/>
        <w:spacing w:before="200"/>
        <w:ind w:firstLine="540"/>
        <w:jc w:val="both"/>
      </w:pPr>
      <w:r>
        <w:lastRenderedPageBreak/>
        <w:t>Ежегодная повторяемость выявляемых нозологических единиц заразных болезней животных указывает на стабильную эпизоотическую обстановку и благоприятный прогноз сохранения благополучия территории Ленинградской области по контролируемым заболеваниям.</w:t>
      </w:r>
    </w:p>
    <w:p w:rsidR="006C082B" w:rsidRDefault="006C082B">
      <w:pPr>
        <w:pStyle w:val="ConsPlusNormal"/>
        <w:ind w:firstLine="540"/>
        <w:jc w:val="both"/>
      </w:pPr>
    </w:p>
    <w:p w:rsidR="006C082B" w:rsidRDefault="006C082B">
      <w:pPr>
        <w:pStyle w:val="ConsPlusTitle"/>
        <w:jc w:val="center"/>
        <w:outlineLvl w:val="3"/>
      </w:pPr>
      <w:r>
        <w:t>Основные проблемы в АПК</w:t>
      </w:r>
    </w:p>
    <w:p w:rsidR="006C082B" w:rsidRDefault="006C082B">
      <w:pPr>
        <w:pStyle w:val="ConsPlusNormal"/>
        <w:ind w:firstLine="540"/>
        <w:jc w:val="both"/>
      </w:pPr>
    </w:p>
    <w:p w:rsidR="006C082B" w:rsidRDefault="006C082B">
      <w:pPr>
        <w:pStyle w:val="ConsPlusNormal"/>
        <w:ind w:firstLine="540"/>
        <w:jc w:val="both"/>
      </w:pPr>
      <w:r>
        <w:t>Диспаритет цен: низкий уровень закупочных цен на продукцию сельхозтоваропроизводителей (картофель, овощи, молоко, мясо, яйцо и т.д.), устанавливаемый предприятиями пищевой и перерабатывающей промышленности и представителями розничной торговли, на фоне растущих цен на средства ее производства (ГСМ, удобрения, семена, расходные материалы, электроэнергия и т.д.);</w:t>
      </w:r>
    </w:p>
    <w:p w:rsidR="006C082B" w:rsidRDefault="006C082B">
      <w:pPr>
        <w:pStyle w:val="ConsPlusNormal"/>
        <w:spacing w:before="200"/>
        <w:ind w:firstLine="540"/>
        <w:jc w:val="both"/>
      </w:pPr>
      <w:r>
        <w:t>неупорядоченность прав собственности на земельные участки и неэффективное использование сельскохозяйственных угодий собственниками;</w:t>
      </w:r>
    </w:p>
    <w:p w:rsidR="006C082B" w:rsidRDefault="006C082B">
      <w:pPr>
        <w:pStyle w:val="ConsPlusNormal"/>
        <w:spacing w:before="200"/>
        <w:ind w:firstLine="540"/>
        <w:jc w:val="both"/>
      </w:pPr>
      <w:r>
        <w:t>отсутствие доступных финансовых инструментов реализации проектов, в том числе высокий уровень процентных ставок по кредитам (краткосрочным и инвестиционным), и отсутствие достаточной залоговой базы для их получения;</w:t>
      </w:r>
    </w:p>
    <w:p w:rsidR="006C082B" w:rsidRDefault="006C082B">
      <w:pPr>
        <w:pStyle w:val="ConsPlusNormal"/>
        <w:spacing w:before="200"/>
        <w:ind w:firstLine="540"/>
        <w:jc w:val="both"/>
      </w:pPr>
      <w:r>
        <w:t>низкий уровень доходности в АПК, высокая закредитованность сельхозтоваропроизводителей, высокие процентные ставки, необходимость модернизации и обновления технической базы.</w:t>
      </w:r>
    </w:p>
    <w:p w:rsidR="006C082B" w:rsidRDefault="006C082B">
      <w:pPr>
        <w:pStyle w:val="ConsPlusNormal"/>
        <w:ind w:firstLine="540"/>
        <w:jc w:val="both"/>
      </w:pPr>
    </w:p>
    <w:p w:rsidR="006C082B" w:rsidRDefault="006C082B">
      <w:pPr>
        <w:pStyle w:val="ConsPlusTitle"/>
        <w:jc w:val="center"/>
        <w:outlineLvl w:val="2"/>
      </w:pPr>
      <w:r>
        <w:t>1.2. Прогноз развития АПК</w:t>
      </w:r>
    </w:p>
    <w:p w:rsidR="006C082B" w:rsidRDefault="006C082B">
      <w:pPr>
        <w:pStyle w:val="ConsPlusNormal"/>
        <w:ind w:firstLine="540"/>
        <w:jc w:val="both"/>
      </w:pPr>
    </w:p>
    <w:p w:rsidR="006C082B" w:rsidRDefault="006C082B">
      <w:pPr>
        <w:pStyle w:val="ConsPlusNormal"/>
        <w:ind w:firstLine="540"/>
        <w:jc w:val="both"/>
      </w:pPr>
      <w:r>
        <w:t>Существенных колебаний в тенденциях развития АПК Ленинградской области на 2022-2024 годы не прогнозируется.</w:t>
      </w:r>
    </w:p>
    <w:p w:rsidR="006C082B" w:rsidRDefault="006C082B">
      <w:pPr>
        <w:pStyle w:val="ConsPlusNormal"/>
        <w:spacing w:before="200"/>
        <w:ind w:firstLine="540"/>
        <w:jc w:val="both"/>
      </w:pPr>
      <w:r>
        <w:t>Сельское хозяйство.</w:t>
      </w:r>
    </w:p>
    <w:p w:rsidR="006C082B" w:rsidRDefault="006C082B">
      <w:pPr>
        <w:pStyle w:val="ConsPlusNormal"/>
        <w:spacing w:before="200"/>
        <w:ind w:firstLine="540"/>
        <w:jc w:val="both"/>
      </w:pPr>
      <w:r>
        <w:t>Ленинградская область в соответствии со своим географическим положением находится в зоне рискованного земледелия. Поэтому современное растениеводство Ленинградской области ориентировано на внедрение инновационных технологий, направленных на сохранение и повышение плодородия почв, увеличение валовых сборов сельхозкультур, снижение зависимости сельхозпроизводства от влияния неблагоприятных природно-климатических условий, повышение производительности труда и механизации трудоемких производственных процессов.</w:t>
      </w:r>
    </w:p>
    <w:p w:rsidR="006C082B" w:rsidRDefault="006C082B">
      <w:pPr>
        <w:pStyle w:val="ConsPlusNormal"/>
        <w:spacing w:before="200"/>
        <w:ind w:firstLine="540"/>
        <w:jc w:val="both"/>
      </w:pPr>
      <w:r>
        <w:t>Рост качественных показателей в растениеводстве будет осуществляться за счет использования современных машин полного цикла, многофункциональных агрегатов, применения элементов точного земледелия, расширения числа предприятий, имеющих замкнутые технологические комплексы в производстве товарных культур и предпродажную подготовку продукции. В прогнозируемый период планируется увеличение посевных площадей за счет введения ранее не используемых сельхозугодий, а также повышение урожайности сельхозкультур.</w:t>
      </w:r>
    </w:p>
    <w:p w:rsidR="006C082B" w:rsidRDefault="006C082B">
      <w:pPr>
        <w:pStyle w:val="ConsPlusNormal"/>
        <w:spacing w:before="200"/>
        <w:ind w:firstLine="540"/>
        <w:jc w:val="both"/>
      </w:pPr>
      <w:r>
        <w:t>Рост объемов производства сельхозпродукции в животноводстве будет обеспечиваться за счет увеличения поголовья и повышения продуктивности сельхозживотных, обновления парка сельхозтехники и оборудования, производственного потенциала введенных объектов в предыдущих годах, модернизации действующих и введения новых современных производственных комплексов. Особое внимание планируется уделять государственной поддержке развития семейных животноводческих ферм и сельскохозяйственных потребительских кооперативов.</w:t>
      </w:r>
    </w:p>
    <w:p w:rsidR="006C082B" w:rsidRDefault="006C082B">
      <w:pPr>
        <w:pStyle w:val="ConsPlusNormal"/>
        <w:spacing w:before="200"/>
        <w:ind w:firstLine="540"/>
        <w:jc w:val="both"/>
      </w:pPr>
      <w:r>
        <w:t>Рыбохозяйственный комплекс.</w:t>
      </w:r>
    </w:p>
    <w:p w:rsidR="006C082B" w:rsidRDefault="006C082B">
      <w:pPr>
        <w:pStyle w:val="ConsPlusNormal"/>
        <w:spacing w:before="200"/>
        <w:ind w:firstLine="540"/>
        <w:jc w:val="both"/>
      </w:pPr>
      <w:proofErr w:type="gramStart"/>
      <w:r>
        <w:t>С учетом ограниченности запаса водных биоресурсов и возможности ежегодного вылова не более 28 тыс. тонн рыбы увеличение объемов производства товарной рыбной продукции в прогнозируемый период будет осуществляться за счет роста объемов продукции товарной аквакультуры и повышения процента освоения водных биоресурсов при промышленном и прибрежном рыболовстве до разрешенного порога в 28 тыс. тонн.</w:t>
      </w:r>
      <w:proofErr w:type="gramEnd"/>
      <w:r>
        <w:t xml:space="preserve"> Особое внимание планируется уделять реализации проектов с грантовой поддержкой фермерских хозяйств по созданию садковых линий и производств на основе установок замкнутого водоснабжения по выращиванию рыбоводной продукции.</w:t>
      </w:r>
    </w:p>
    <w:p w:rsidR="006C082B" w:rsidRDefault="006C082B">
      <w:pPr>
        <w:pStyle w:val="ConsPlusNormal"/>
        <w:spacing w:before="200"/>
        <w:ind w:firstLine="540"/>
        <w:jc w:val="both"/>
      </w:pPr>
      <w:r>
        <w:t>Пищевая и перерабатывающая промышленность.</w:t>
      </w:r>
    </w:p>
    <w:p w:rsidR="006C082B" w:rsidRDefault="006C082B">
      <w:pPr>
        <w:pStyle w:val="ConsPlusNormal"/>
        <w:spacing w:before="200"/>
        <w:ind w:firstLine="540"/>
        <w:jc w:val="both"/>
      </w:pPr>
      <w:r>
        <w:lastRenderedPageBreak/>
        <w:t>Развитие отраслей АПК направлено на решение следующих задач:</w:t>
      </w:r>
    </w:p>
    <w:p w:rsidR="006C082B" w:rsidRDefault="006C082B">
      <w:pPr>
        <w:pStyle w:val="ConsPlusNormal"/>
        <w:spacing w:before="200"/>
        <w:ind w:firstLine="540"/>
        <w:jc w:val="both"/>
      </w:pPr>
      <w:r>
        <w:t>внедрение достижений научно-технического прогресса, высокотехнологичного и энергосберегающего оборудования, что, в свою очередь, позволит предприятиям повысить объемы производства, конкурентоспособность выпускаемой продукции за счет сокращения затрат на производство и улучшения качества продукции;</w:t>
      </w:r>
    </w:p>
    <w:p w:rsidR="006C082B" w:rsidRDefault="006C082B">
      <w:pPr>
        <w:pStyle w:val="ConsPlusNormal"/>
        <w:spacing w:before="200"/>
        <w:ind w:firstLine="540"/>
        <w:jc w:val="both"/>
      </w:pPr>
      <w:r>
        <w:t>увеличение объемов переработки молока на перерабатывающих предприятиях Ленинградской области с доведением до 50 проц. от объема производства молока (в настоящее время порядка 40 проц.);</w:t>
      </w:r>
    </w:p>
    <w:p w:rsidR="006C082B" w:rsidRDefault="006C082B">
      <w:pPr>
        <w:pStyle w:val="ConsPlusNormal"/>
        <w:spacing w:before="200"/>
        <w:ind w:firstLine="540"/>
        <w:jc w:val="both"/>
      </w:pPr>
      <w:r>
        <w:t xml:space="preserve">во исполнение </w:t>
      </w:r>
      <w:hyperlink r:id="rId53">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 января 2020 года N 20 "Об утверждении Доктрины продовольственной безопасности Российской Федерации", довести уровень обеспеченности региона основным продовольствием до установленного норматива;</w:t>
      </w:r>
    </w:p>
    <w:p w:rsidR="006C082B" w:rsidRDefault="006C082B">
      <w:pPr>
        <w:pStyle w:val="ConsPlusNormal"/>
        <w:spacing w:before="200"/>
        <w:ind w:firstLine="540"/>
        <w:jc w:val="both"/>
      </w:pPr>
      <w:r>
        <w:t>во исполнение задачи по импортозамещению принять меры по увеличению поголовья свиней и КРС для создания собственной сырьевой базы;</w:t>
      </w:r>
    </w:p>
    <w:p w:rsidR="006C082B" w:rsidRDefault="006C082B">
      <w:pPr>
        <w:pStyle w:val="ConsPlusNormal"/>
        <w:spacing w:before="200"/>
        <w:ind w:firstLine="540"/>
        <w:jc w:val="both"/>
      </w:pPr>
      <w:r>
        <w:t>расширение рынков сбыта продукции в потребительском секторе;</w:t>
      </w:r>
    </w:p>
    <w:p w:rsidR="006C082B" w:rsidRDefault="006C082B">
      <w:pPr>
        <w:pStyle w:val="ConsPlusNormal"/>
        <w:spacing w:before="200"/>
        <w:ind w:firstLine="540"/>
        <w:jc w:val="both"/>
      </w:pPr>
      <w:r>
        <w:t>реконструкция и модернизация предприятий, увеличение ассортимента выпускаемой продукции.</w:t>
      </w:r>
    </w:p>
    <w:p w:rsidR="006C082B" w:rsidRDefault="006C082B">
      <w:pPr>
        <w:pStyle w:val="ConsPlusNormal"/>
        <w:ind w:firstLine="540"/>
        <w:jc w:val="both"/>
      </w:pPr>
    </w:p>
    <w:p w:rsidR="006C082B" w:rsidRDefault="006C082B">
      <w:pPr>
        <w:pStyle w:val="ConsPlusTitle"/>
        <w:jc w:val="center"/>
        <w:outlineLvl w:val="1"/>
      </w:pPr>
      <w:r>
        <w:t>2. Приоритеты и цели государственной политики в сфере</w:t>
      </w:r>
    </w:p>
    <w:p w:rsidR="006C082B" w:rsidRDefault="006C082B">
      <w:pPr>
        <w:pStyle w:val="ConsPlusTitle"/>
        <w:jc w:val="center"/>
      </w:pPr>
      <w:r>
        <w:t>реализации государственной программы</w:t>
      </w:r>
    </w:p>
    <w:p w:rsidR="006C082B" w:rsidRDefault="006C082B">
      <w:pPr>
        <w:pStyle w:val="ConsPlusNormal"/>
        <w:ind w:firstLine="540"/>
        <w:jc w:val="both"/>
      </w:pPr>
    </w:p>
    <w:p w:rsidR="006C082B" w:rsidRDefault="006C082B">
      <w:pPr>
        <w:pStyle w:val="ConsPlusNormal"/>
        <w:ind w:firstLine="540"/>
        <w:jc w:val="both"/>
      </w:pPr>
      <w:r>
        <w:t>Приоритеты государственной политики в рамках реализации государственной программы в сфере агропромышленного комплекса определены следующими правовыми актами:</w:t>
      </w:r>
    </w:p>
    <w:p w:rsidR="006C082B" w:rsidRDefault="006C082B">
      <w:pPr>
        <w:pStyle w:val="ConsPlusNormal"/>
        <w:spacing w:before="200"/>
        <w:ind w:firstLine="540"/>
        <w:jc w:val="both"/>
      </w:pPr>
      <w:r>
        <w:t xml:space="preserve">Федеральный </w:t>
      </w:r>
      <w:hyperlink r:id="rId54">
        <w:r>
          <w:rPr>
            <w:color w:val="0000FF"/>
          </w:rPr>
          <w:t>закон</w:t>
        </w:r>
      </w:hyperlink>
      <w:r>
        <w:t xml:space="preserve"> от 29 декабря 2006 года N 264-ФЗ "О развитии сельского хозяйства";</w:t>
      </w:r>
    </w:p>
    <w:p w:rsidR="006C082B" w:rsidRDefault="006C082B">
      <w:pPr>
        <w:pStyle w:val="ConsPlusNormal"/>
        <w:spacing w:before="200"/>
        <w:ind w:firstLine="540"/>
        <w:jc w:val="both"/>
      </w:pPr>
      <w:hyperlink r:id="rId55">
        <w:r>
          <w:rPr>
            <w:color w:val="0000FF"/>
          </w:rPr>
          <w:t>постановление</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C082B" w:rsidRDefault="006C082B">
      <w:pPr>
        <w:pStyle w:val="ConsPlusNormal"/>
        <w:spacing w:before="200"/>
        <w:ind w:firstLine="540"/>
        <w:jc w:val="both"/>
      </w:pPr>
      <w:hyperlink r:id="rId56">
        <w:r>
          <w:rPr>
            <w:color w:val="0000FF"/>
          </w:rPr>
          <w:t>Указ</w:t>
        </w:r>
      </w:hyperlink>
      <w:r>
        <w:t xml:space="preserve"> Президента Российской Федерации от 21 января 2020 года N 20 "Об утверждении Доктрины продовольственной безопасности Российской Федерации";</w:t>
      </w:r>
    </w:p>
    <w:p w:rsidR="006C082B" w:rsidRDefault="006C082B">
      <w:pPr>
        <w:pStyle w:val="ConsPlusNormal"/>
        <w:spacing w:before="200"/>
        <w:ind w:firstLine="540"/>
        <w:jc w:val="both"/>
      </w:pPr>
      <w:hyperlink r:id="rId57">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6C082B" w:rsidRDefault="006C082B">
      <w:pPr>
        <w:pStyle w:val="ConsPlusNormal"/>
        <w:spacing w:before="200"/>
        <w:ind w:firstLine="540"/>
        <w:jc w:val="both"/>
      </w:pPr>
      <w:hyperlink r:id="rId58">
        <w:r>
          <w:rPr>
            <w:color w:val="0000FF"/>
          </w:rPr>
          <w:t>Указ</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6C082B" w:rsidRDefault="006C082B">
      <w:pPr>
        <w:pStyle w:val="ConsPlusNormal"/>
        <w:spacing w:before="200"/>
        <w:ind w:firstLine="540"/>
        <w:jc w:val="both"/>
      </w:pPr>
      <w:r>
        <w:t xml:space="preserve">областной </w:t>
      </w:r>
      <w:hyperlink r:id="rId59">
        <w:r>
          <w:rPr>
            <w:color w:val="0000FF"/>
          </w:rPr>
          <w:t>закон</w:t>
        </w:r>
      </w:hyperlink>
      <w:r>
        <w:t xml:space="preserve"> от 12 декабря 2007 года N 177-оз "О развитии сельского хозяйства в Ленинградской области";</w:t>
      </w:r>
    </w:p>
    <w:p w:rsidR="006C082B" w:rsidRDefault="006C082B">
      <w:pPr>
        <w:pStyle w:val="ConsPlusNormal"/>
        <w:spacing w:before="200"/>
        <w:ind w:firstLine="540"/>
        <w:jc w:val="both"/>
      </w:pPr>
      <w:r>
        <w:t xml:space="preserve">областной </w:t>
      </w:r>
      <w:hyperlink r:id="rId60">
        <w:r>
          <w:rPr>
            <w:color w:val="0000FF"/>
          </w:rPr>
          <w:t>закон</w:t>
        </w:r>
      </w:hyperlink>
      <w:r>
        <w:t xml:space="preserve"> от 8 августа 2016 года N 76-оз "О Стратегии социально-экономического развития Ленинградской области до 2030 года и признании </w:t>
      </w:r>
      <w:proofErr w:type="gramStart"/>
      <w:r>
        <w:t>утратившим</w:t>
      </w:r>
      <w:proofErr w:type="gramEnd"/>
      <w:r>
        <w:t xml:space="preserve"> силу областного закона "О Концепции социально-экономического развития Ленинградской области на период до 2025 года".</w:t>
      </w:r>
    </w:p>
    <w:p w:rsidR="006C082B" w:rsidRDefault="006C082B">
      <w:pPr>
        <w:pStyle w:val="ConsPlusNormal"/>
        <w:spacing w:before="200"/>
        <w:ind w:firstLine="540"/>
        <w:jc w:val="both"/>
      </w:pPr>
      <w:r>
        <w:t xml:space="preserve">Основные цели и задачи долгосрочного развития АПК Ленинградской области определены </w:t>
      </w:r>
      <w:hyperlink r:id="rId61">
        <w:r>
          <w:rPr>
            <w:color w:val="0000FF"/>
          </w:rPr>
          <w:t>Стратегией</w:t>
        </w:r>
      </w:hyperlink>
      <w:r>
        <w:t xml:space="preserve"> социально-экономического развития Ленинградской области до 2030 года, утвержденной областным законом от 8 августа 2016 года N 76-оз, в рамках проектных инициатив "Продовольственная безопасность".</w:t>
      </w:r>
    </w:p>
    <w:p w:rsidR="006C082B" w:rsidRDefault="006C082B">
      <w:pPr>
        <w:pStyle w:val="ConsPlusNormal"/>
        <w:spacing w:before="200"/>
        <w:ind w:firstLine="540"/>
        <w:jc w:val="both"/>
      </w:pPr>
      <w:r>
        <w:t>Стратегической целью является стабилизация темпов роста производства продукции АПК не ниже 2 проц. в год и наращивание экспорта продуктов питания в два раза к 2024 году.</w:t>
      </w:r>
    </w:p>
    <w:p w:rsidR="006C082B" w:rsidRDefault="006C082B">
      <w:pPr>
        <w:pStyle w:val="ConsPlusNormal"/>
        <w:spacing w:before="200"/>
        <w:ind w:firstLine="540"/>
        <w:jc w:val="both"/>
      </w:pPr>
      <w:r>
        <w:t>Основные действия (задачи) будут направлены на внедрение инновационных технологий, обеспечивающих улучшение качества продукции, ускоренное импортозамещение, генетическое совершенствование племенной базы, диверсификацию секторов АПК и развитие инфраструктуры логистики и сбыта.</w:t>
      </w:r>
    </w:p>
    <w:p w:rsidR="006C082B" w:rsidRDefault="006C082B">
      <w:pPr>
        <w:pStyle w:val="ConsPlusNormal"/>
        <w:spacing w:before="200"/>
        <w:ind w:firstLine="540"/>
        <w:jc w:val="both"/>
      </w:pPr>
      <w:r>
        <w:lastRenderedPageBreak/>
        <w:t>Набор решений для достижения цели включает:</w:t>
      </w:r>
    </w:p>
    <w:p w:rsidR="006C082B" w:rsidRDefault="006C082B">
      <w:pPr>
        <w:pStyle w:val="ConsPlusNormal"/>
        <w:spacing w:before="200"/>
        <w:ind w:firstLine="540"/>
        <w:jc w:val="both"/>
      </w:pPr>
      <w:r>
        <w:t>1) совершенствование механизмов государственной поддержки производителей сельскохозяйственной продукции в зависимости от складывающейся ситуации на товарном рынке;</w:t>
      </w:r>
    </w:p>
    <w:p w:rsidR="006C082B" w:rsidRDefault="006C082B">
      <w:pPr>
        <w:pStyle w:val="ConsPlusNormal"/>
        <w:spacing w:before="200"/>
        <w:ind w:firstLine="540"/>
        <w:jc w:val="both"/>
      </w:pPr>
      <w:r>
        <w:t>2) внедрение на предприятиях АПК современных технологий в области селекции и генетики с целью снижения зависимости сельского хозяйства региона от импортного материала, реализацию комплексных научно-технических проектов по селекции и семеноводству;</w:t>
      </w:r>
    </w:p>
    <w:p w:rsidR="006C082B" w:rsidRDefault="006C082B">
      <w:pPr>
        <w:pStyle w:val="ConsPlusNormal"/>
        <w:spacing w:before="200"/>
        <w:ind w:firstLine="540"/>
        <w:jc w:val="both"/>
      </w:pPr>
      <w:r>
        <w:t>3) внедрение инновационных технологий, направленных на сохранение и повышение плодородия почв, увеличение уровня производства сельскохозяйственной продукции, снижение зависимости от влияния неблагоприятных природно-климатических условий, повышение производительности труда;</w:t>
      </w:r>
    </w:p>
    <w:p w:rsidR="006C082B" w:rsidRDefault="006C082B">
      <w:pPr>
        <w:pStyle w:val="ConsPlusNormal"/>
        <w:spacing w:before="200"/>
        <w:ind w:firstLine="540"/>
        <w:jc w:val="both"/>
      </w:pPr>
      <w:r>
        <w:t>4) модернизацию рыбохозяйственного комплекса;</w:t>
      </w:r>
    </w:p>
    <w:p w:rsidR="006C082B" w:rsidRDefault="006C082B">
      <w:pPr>
        <w:pStyle w:val="ConsPlusNormal"/>
        <w:spacing w:before="200"/>
        <w:ind w:firstLine="540"/>
        <w:jc w:val="both"/>
      </w:pPr>
      <w:r>
        <w:t>5) повышение инвестиционной привлекательности регионального АПК, создание режима наибольшего благоприятствования для инвесторов;</w:t>
      </w:r>
    </w:p>
    <w:p w:rsidR="006C082B" w:rsidRDefault="006C082B">
      <w:pPr>
        <w:pStyle w:val="ConsPlusNormal"/>
        <w:spacing w:before="200"/>
        <w:ind w:firstLine="540"/>
        <w:jc w:val="both"/>
      </w:pPr>
      <w:r>
        <w:t>6) оказание поддержки развития нишевых отраслей в сфере АПК через реализацию грантовых мероприятий на создание и развитие фермерских хозяйств, создание системы поддержки фермеров и развития сельскохозяйственной кооперации, развитие кооперации фермеров с крупными сельскохозяйственными производителями Ленинградской области и соседними регионами; внедрение специализированных мер поддержки для производителей экопродукции; популяризацию сельского туризма;</w:t>
      </w:r>
    </w:p>
    <w:p w:rsidR="006C082B" w:rsidRDefault="006C082B">
      <w:pPr>
        <w:pStyle w:val="ConsPlusNormal"/>
        <w:spacing w:before="200"/>
        <w:ind w:firstLine="540"/>
        <w:jc w:val="both"/>
      </w:pPr>
      <w:r>
        <w:t>7) создание инфраструктуры для хранения и сбыта продукции АПК.</w:t>
      </w:r>
    </w:p>
    <w:p w:rsidR="006C082B" w:rsidRDefault="006C082B">
      <w:pPr>
        <w:pStyle w:val="ConsPlusNormal"/>
        <w:spacing w:before="200"/>
        <w:ind w:firstLine="540"/>
        <w:jc w:val="both"/>
      </w:pPr>
      <w:r>
        <w:t>Ключевые показатели к 2024 году:</w:t>
      </w:r>
    </w:p>
    <w:p w:rsidR="006C082B" w:rsidRDefault="006C082B">
      <w:pPr>
        <w:pStyle w:val="ConsPlusNormal"/>
        <w:spacing w:before="200"/>
        <w:ind w:firstLine="540"/>
        <w:jc w:val="both"/>
      </w:pPr>
      <w:r>
        <w:t>1) совокупный рост объемов производства валовой продукции сельского хозяйства, рыбохозяйственного комплекса, пищевой и перерабатывающей промышленности - ежегодно не менее 2 проц.;</w:t>
      </w:r>
    </w:p>
    <w:p w:rsidR="006C082B" w:rsidRDefault="006C082B">
      <w:pPr>
        <w:pStyle w:val="ConsPlusNormal"/>
        <w:spacing w:before="200"/>
        <w:ind w:firstLine="540"/>
        <w:jc w:val="both"/>
      </w:pPr>
      <w:r>
        <w:t>2) увеличение экспорта продукции А</w:t>
      </w:r>
      <w:proofErr w:type="gramStart"/>
      <w:r>
        <w:t>ПК в дв</w:t>
      </w:r>
      <w:proofErr w:type="gramEnd"/>
      <w:r>
        <w:t>а раза.</w:t>
      </w:r>
    </w:p>
    <w:p w:rsidR="006C082B" w:rsidRDefault="006C082B">
      <w:pPr>
        <w:pStyle w:val="ConsPlusNormal"/>
        <w:ind w:firstLine="540"/>
        <w:jc w:val="both"/>
      </w:pPr>
    </w:p>
    <w:p w:rsidR="006C082B" w:rsidRDefault="006C082B">
      <w:pPr>
        <w:pStyle w:val="ConsPlusTitle"/>
        <w:jc w:val="center"/>
        <w:outlineLvl w:val="1"/>
      </w:pPr>
      <w:r>
        <w:t>3. Информация о проектах и комплексах процессных</w:t>
      </w:r>
    </w:p>
    <w:p w:rsidR="006C082B" w:rsidRDefault="006C082B">
      <w:pPr>
        <w:pStyle w:val="ConsPlusTitle"/>
        <w:jc w:val="center"/>
      </w:pPr>
      <w:r>
        <w:t>мероприятий государственной программы</w:t>
      </w:r>
    </w:p>
    <w:p w:rsidR="006C082B" w:rsidRDefault="006C082B">
      <w:pPr>
        <w:pStyle w:val="ConsPlusNormal"/>
        <w:ind w:firstLine="540"/>
        <w:jc w:val="both"/>
      </w:pPr>
    </w:p>
    <w:p w:rsidR="006C082B" w:rsidRDefault="006C082B">
      <w:pPr>
        <w:pStyle w:val="ConsPlusTitle"/>
        <w:jc w:val="center"/>
        <w:outlineLvl w:val="2"/>
      </w:pPr>
      <w:r>
        <w:t>3.1. Федеральный (региональный) проект</w:t>
      </w:r>
    </w:p>
    <w:p w:rsidR="006C082B" w:rsidRDefault="006C082B">
      <w:pPr>
        <w:pStyle w:val="ConsPlusTitle"/>
        <w:jc w:val="center"/>
      </w:pPr>
      <w:r>
        <w:t>"Акселерация субъектов малого и среднего</w:t>
      </w:r>
    </w:p>
    <w:p w:rsidR="006C082B" w:rsidRDefault="006C082B">
      <w:pPr>
        <w:pStyle w:val="ConsPlusTitle"/>
        <w:jc w:val="center"/>
      </w:pPr>
      <w:r>
        <w:t>предпринимательства"</w:t>
      </w:r>
    </w:p>
    <w:p w:rsidR="006C082B" w:rsidRDefault="006C082B">
      <w:pPr>
        <w:pStyle w:val="ConsPlusNormal"/>
        <w:ind w:firstLine="540"/>
        <w:jc w:val="both"/>
      </w:pPr>
    </w:p>
    <w:p w:rsidR="006C082B" w:rsidRDefault="006C082B">
      <w:pPr>
        <w:pStyle w:val="ConsPlusNormal"/>
        <w:ind w:firstLine="540"/>
        <w:jc w:val="both"/>
      </w:pPr>
      <w:r>
        <w:t>В рамках федерального (регионального) проекта "Акселерация субъектов малого и среднего предпринимательства" планируется предоставление следующих видов государственной поддержки:</w:t>
      </w:r>
    </w:p>
    <w:p w:rsidR="006C082B" w:rsidRDefault="006C082B">
      <w:pPr>
        <w:pStyle w:val="ConsPlusNormal"/>
        <w:spacing w:before="200"/>
        <w:ind w:firstLine="540"/>
        <w:jc w:val="both"/>
      </w:pPr>
      <w:r>
        <w:t>грант "Агростартап";</w:t>
      </w:r>
    </w:p>
    <w:p w:rsidR="006C082B" w:rsidRDefault="006C082B">
      <w:pPr>
        <w:pStyle w:val="ConsPlusNormal"/>
        <w:spacing w:before="200"/>
        <w:ind w:firstLine="540"/>
        <w:jc w:val="both"/>
      </w:pPr>
      <w:r>
        <w:t>субсидии сельскохозяйственным потребительским кооперативам на возмещение части затрат, понесенных в текущем финансовом году;</w:t>
      </w:r>
    </w:p>
    <w:p w:rsidR="006C082B" w:rsidRDefault="006C082B">
      <w:pPr>
        <w:pStyle w:val="ConsPlusNormal"/>
        <w:spacing w:before="200"/>
        <w:ind w:firstLine="540"/>
        <w:jc w:val="both"/>
      </w:pPr>
      <w:r>
        <w:t>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(осуществление консультационной помощи сельхозтоваропроизводителям и гражданам по вопросам получения государственной поддержки в сфере АПК).</w:t>
      </w:r>
    </w:p>
    <w:p w:rsidR="006C082B" w:rsidRDefault="006C082B">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62">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6C082B" w:rsidRDefault="006C082B">
      <w:pPr>
        <w:pStyle w:val="ConsPlusNormal"/>
        <w:spacing w:before="200"/>
        <w:ind w:firstLine="540"/>
        <w:jc w:val="both"/>
      </w:pPr>
      <w:r>
        <w:t>формирование реестра получателей грантов "Агростартап";</w:t>
      </w:r>
    </w:p>
    <w:p w:rsidR="006C082B" w:rsidRDefault="006C082B">
      <w:pPr>
        <w:pStyle w:val="ConsPlusNormal"/>
        <w:spacing w:before="200"/>
        <w:ind w:firstLine="540"/>
        <w:jc w:val="both"/>
      </w:pPr>
      <w:r>
        <w:lastRenderedPageBreak/>
        <w:t>формирование реестра получателей субсидий сельскохозяйственным потребительским кооперативам (СПоК) на возмещение части затрат, понесенных в текущем финансовом году;</w:t>
      </w:r>
    </w:p>
    <w:p w:rsidR="006C082B" w:rsidRDefault="006C082B">
      <w:pPr>
        <w:pStyle w:val="ConsPlusNormal"/>
        <w:spacing w:before="200"/>
        <w:ind w:firstLine="540"/>
        <w:jc w:val="both"/>
      </w:pPr>
      <w:r>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6C082B" w:rsidRDefault="006C082B">
      <w:pPr>
        <w:pStyle w:val="ConsPlusNormal"/>
        <w:ind w:firstLine="540"/>
        <w:jc w:val="both"/>
      </w:pPr>
    </w:p>
    <w:p w:rsidR="006C082B" w:rsidRDefault="006C082B">
      <w:pPr>
        <w:pStyle w:val="ConsPlusTitle"/>
        <w:jc w:val="center"/>
        <w:outlineLvl w:val="2"/>
      </w:pPr>
      <w:r>
        <w:t>3.2. Мероприятия, направленные на достижение цели</w:t>
      </w:r>
    </w:p>
    <w:p w:rsidR="006C082B" w:rsidRDefault="006C082B">
      <w:pPr>
        <w:pStyle w:val="ConsPlusTitle"/>
        <w:jc w:val="center"/>
      </w:pPr>
      <w:r>
        <w:t>федерального (регионального) проекта</w:t>
      </w:r>
    </w:p>
    <w:p w:rsidR="006C082B" w:rsidRDefault="006C082B">
      <w:pPr>
        <w:pStyle w:val="ConsPlusTitle"/>
        <w:jc w:val="center"/>
      </w:pPr>
      <w:r>
        <w:t>"Акселерация субъектов малого и среднего</w:t>
      </w:r>
    </w:p>
    <w:p w:rsidR="006C082B" w:rsidRDefault="006C082B">
      <w:pPr>
        <w:pStyle w:val="ConsPlusTitle"/>
        <w:jc w:val="center"/>
      </w:pPr>
      <w:r>
        <w:t>предпринимательства"</w:t>
      </w:r>
    </w:p>
    <w:p w:rsidR="006C082B" w:rsidRDefault="006C082B">
      <w:pPr>
        <w:pStyle w:val="ConsPlusNormal"/>
        <w:ind w:firstLine="540"/>
        <w:jc w:val="both"/>
      </w:pPr>
    </w:p>
    <w:p w:rsidR="006C082B" w:rsidRDefault="006C082B">
      <w:pPr>
        <w:pStyle w:val="ConsPlusNormal"/>
        <w:ind w:firstLine="540"/>
        <w:jc w:val="both"/>
      </w:pPr>
      <w:r>
        <w:t>В рамках мероприятий, направленных на достижение цели федерального (регионального) проекта "Акселерация субъектов малого и среднего предпринимательства", планируется предоставление субсидий по следующим направлениям:</w:t>
      </w:r>
    </w:p>
    <w:p w:rsidR="006C082B" w:rsidRDefault="006C082B">
      <w:pPr>
        <w:pStyle w:val="ConsPlusNormal"/>
        <w:spacing w:before="200"/>
        <w:ind w:firstLine="540"/>
        <w:jc w:val="both"/>
      </w:pPr>
      <w:r>
        <w:t>на содержание маточного поголовья сельскохозяйственных животных в крестьянских (фермерских) хозяйствах;</w:t>
      </w:r>
    </w:p>
    <w:p w:rsidR="006C082B" w:rsidRDefault="006C082B">
      <w:pPr>
        <w:pStyle w:val="ConsPlusNormal"/>
        <w:spacing w:before="200"/>
        <w:ind w:firstLine="540"/>
        <w:jc w:val="both"/>
      </w:pPr>
      <w:r>
        <w:t>на приобретение сельскохозяйственной техники, оборудования, грузоперевозящих автомобилей и помещений сельскохозяйственным потребительским кооперативам (СПоК);</w:t>
      </w:r>
    </w:p>
    <w:p w:rsidR="006C082B" w:rsidRDefault="006C082B">
      <w:pPr>
        <w:pStyle w:val="ConsPlusNormal"/>
        <w:spacing w:before="200"/>
        <w:ind w:firstLine="540"/>
        <w:jc w:val="both"/>
      </w:pPr>
      <w:r>
        <w:t>на погашение первого взноса по договорам финансовой аренды (лизинга), субаренды (сублизинга) сельскохозяйственной техники и оборудования СПоК;</w:t>
      </w:r>
    </w:p>
    <w:p w:rsidR="006C082B" w:rsidRDefault="006C082B">
      <w:pPr>
        <w:pStyle w:val="ConsPlusNormal"/>
        <w:spacing w:before="200"/>
        <w:ind w:firstLine="540"/>
        <w:jc w:val="both"/>
      </w:pPr>
      <w:r>
        <w:t>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сельскохозяйственных потребительских кооперативов (СПоК);</w:t>
      </w:r>
    </w:p>
    <w:p w:rsidR="006C082B" w:rsidRDefault="006C082B">
      <w:pPr>
        <w:pStyle w:val="ConsPlusNormal"/>
        <w:spacing w:before="200"/>
        <w:ind w:firstLine="540"/>
        <w:jc w:val="both"/>
      </w:pPr>
      <w:r>
        <w:t>гранты в форме субсидий участникам мероприятий "Ленинградский гектар" и "Ленинградский фермер".</w:t>
      </w:r>
    </w:p>
    <w:p w:rsidR="006C082B" w:rsidRDefault="006C082B">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63">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6C082B" w:rsidRDefault="006C082B">
      <w:pPr>
        <w:pStyle w:val="ConsPlusNormal"/>
        <w:spacing w:before="200"/>
        <w:ind w:firstLine="540"/>
        <w:jc w:val="both"/>
      </w:pPr>
      <w:r>
        <w:t>формирование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6C082B" w:rsidRDefault="006C082B">
      <w:pPr>
        <w:pStyle w:val="ConsPlusNormal"/>
        <w:spacing w:before="200"/>
        <w:ind w:firstLine="540"/>
        <w:jc w:val="both"/>
      </w:pPr>
      <w:r>
        <w:t xml:space="preserve">формирование реестра получателей грантов в форме субсидий участникам основного мероприятия "Ленинградский гектар" </w:t>
      </w:r>
      <w:proofErr w:type="gramStart"/>
      <w:r>
        <w:t>в</w:t>
      </w:r>
      <w:proofErr w:type="gramEnd"/>
      <w:r>
        <w:t xml:space="preserve"> </w:t>
      </w:r>
      <w:proofErr w:type="gramStart"/>
      <w:r>
        <w:t>Бокситогорском</w:t>
      </w:r>
      <w:proofErr w:type="gramEnd"/>
      <w:r>
        <w:t>, Лодейнопольском, Подпорожском, Сланцевском муниципальных районах Ленинградской области;</w:t>
      </w:r>
    </w:p>
    <w:p w:rsidR="006C082B" w:rsidRDefault="006C082B">
      <w:pPr>
        <w:pStyle w:val="ConsPlusNormal"/>
        <w:spacing w:before="200"/>
        <w:ind w:firstLine="540"/>
        <w:jc w:val="both"/>
      </w:pPr>
      <w:r>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6C082B" w:rsidRDefault="006C082B">
      <w:pPr>
        <w:pStyle w:val="ConsPlusNormal"/>
        <w:ind w:firstLine="540"/>
        <w:jc w:val="both"/>
      </w:pPr>
    </w:p>
    <w:p w:rsidR="006C082B" w:rsidRDefault="006C082B">
      <w:pPr>
        <w:pStyle w:val="ConsPlusTitle"/>
        <w:jc w:val="center"/>
        <w:outlineLvl w:val="2"/>
      </w:pPr>
      <w:r>
        <w:t>3.3. Федеральный (региональный) проект</w:t>
      </w:r>
    </w:p>
    <w:p w:rsidR="006C082B" w:rsidRDefault="006C082B">
      <w:pPr>
        <w:pStyle w:val="ConsPlusTitle"/>
        <w:jc w:val="center"/>
      </w:pPr>
      <w:r>
        <w:t>"Экспорт продукции агропромышленного комплекса"</w:t>
      </w:r>
    </w:p>
    <w:p w:rsidR="006C082B" w:rsidRDefault="006C082B">
      <w:pPr>
        <w:pStyle w:val="ConsPlusNormal"/>
        <w:ind w:firstLine="540"/>
        <w:jc w:val="both"/>
      </w:pPr>
    </w:p>
    <w:p w:rsidR="006C082B" w:rsidRDefault="006C082B">
      <w:pPr>
        <w:pStyle w:val="ConsPlusNormal"/>
        <w:ind w:firstLine="540"/>
        <w:jc w:val="both"/>
      </w:pPr>
      <w:r>
        <w:t>В рамках федерального (регионального) проекта "Экспорт продукции агропромышленного комплекса" планируется реализация следующих мероприятий:</w:t>
      </w:r>
    </w:p>
    <w:p w:rsidR="006C082B" w:rsidRDefault="006C082B">
      <w:pPr>
        <w:pStyle w:val="ConsPlusNormal"/>
        <w:spacing w:before="200"/>
        <w:ind w:firstLine="540"/>
        <w:jc w:val="both"/>
      </w:pPr>
      <w:r>
        <w:t>предоставление субсидии на стимулирование увеличения производства масличных культур;</w:t>
      </w:r>
    </w:p>
    <w:p w:rsidR="006C082B" w:rsidRDefault="006C082B">
      <w:pPr>
        <w:pStyle w:val="ConsPlusNormal"/>
        <w:spacing w:before="200"/>
        <w:ind w:firstLine="540"/>
        <w:jc w:val="both"/>
      </w:pPr>
      <w:r>
        <w:t>создание новой товарной массы продукции АПК, в том числе с высокой добавленной стоимостью, путем технологического перевооружения отрасли и иных обеспечивающих мероприятий;</w:t>
      </w:r>
    </w:p>
    <w:p w:rsidR="006C082B" w:rsidRDefault="006C082B">
      <w:pPr>
        <w:pStyle w:val="ConsPlusNormal"/>
        <w:spacing w:before="200"/>
        <w:ind w:firstLine="540"/>
        <w:jc w:val="both"/>
      </w:pPr>
      <w:r>
        <w:lastRenderedPageBreak/>
        <w:t>создание экспортно ориентированной товаропроводящей инфраструктуры;</w:t>
      </w:r>
    </w:p>
    <w:p w:rsidR="006C082B" w:rsidRDefault="006C082B">
      <w:pPr>
        <w:pStyle w:val="ConsPlusNormal"/>
        <w:spacing w:before="200"/>
        <w:ind w:firstLine="540"/>
        <w:jc w:val="both"/>
      </w:pPr>
      <w:r>
        <w:t>устранение торговых барьеров (тарифных и нетарифных) для обеспечения доступа продукции агропромышленного комплекса на целевые рынки;</w:t>
      </w:r>
    </w:p>
    <w:p w:rsidR="006C082B" w:rsidRDefault="006C082B">
      <w:pPr>
        <w:pStyle w:val="ConsPlusNormal"/>
        <w:spacing w:before="200"/>
        <w:ind w:firstLine="540"/>
        <w:jc w:val="both"/>
      </w:pPr>
      <w:r>
        <w:t>создание системы продвижения и позиционирования продукции АПК.</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(регионального) проекта не предусмотрено.</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субсидий.</w:t>
      </w:r>
    </w:p>
    <w:p w:rsidR="006C082B" w:rsidRDefault="006C082B">
      <w:pPr>
        <w:pStyle w:val="ConsPlusNormal"/>
        <w:ind w:firstLine="540"/>
        <w:jc w:val="both"/>
      </w:pPr>
    </w:p>
    <w:p w:rsidR="006C082B" w:rsidRDefault="006C082B">
      <w:pPr>
        <w:pStyle w:val="ConsPlusTitle"/>
        <w:jc w:val="center"/>
        <w:outlineLvl w:val="2"/>
      </w:pPr>
      <w:r>
        <w:t>3.4. Мероприятия, направленные на достижение цели</w:t>
      </w:r>
    </w:p>
    <w:p w:rsidR="006C082B" w:rsidRDefault="006C082B">
      <w:pPr>
        <w:pStyle w:val="ConsPlusTitle"/>
        <w:jc w:val="center"/>
      </w:pPr>
      <w:r>
        <w:t>федерального проекта "Экспорт продукции</w:t>
      </w:r>
    </w:p>
    <w:p w:rsidR="006C082B" w:rsidRDefault="006C082B">
      <w:pPr>
        <w:pStyle w:val="ConsPlusTitle"/>
        <w:jc w:val="center"/>
      </w:pPr>
      <w:r>
        <w:t>агропромышленного комплекса"</w:t>
      </w:r>
    </w:p>
    <w:p w:rsidR="006C082B" w:rsidRDefault="006C082B">
      <w:pPr>
        <w:pStyle w:val="ConsPlusNormal"/>
        <w:jc w:val="center"/>
      </w:pPr>
      <w:proofErr w:type="gramStart"/>
      <w:r>
        <w:t xml:space="preserve">(введен </w:t>
      </w:r>
      <w:hyperlink r:id="rId64">
        <w:r>
          <w:rPr>
            <w:color w:val="0000FF"/>
          </w:rPr>
          <w:t>Постановлением</w:t>
        </w:r>
      </w:hyperlink>
      <w:r>
        <w:t xml:space="preserve"> Правительства Ленинградской области</w:t>
      </w:r>
      <w:proofErr w:type="gramEnd"/>
    </w:p>
    <w:p w:rsidR="006C082B" w:rsidRDefault="006C082B">
      <w:pPr>
        <w:pStyle w:val="ConsPlusNormal"/>
        <w:jc w:val="center"/>
      </w:pPr>
      <w:r>
        <w:t>от 05.05.2022 N 286)</w:t>
      </w:r>
    </w:p>
    <w:p w:rsidR="006C082B" w:rsidRDefault="006C082B">
      <w:pPr>
        <w:pStyle w:val="ConsPlusNormal"/>
        <w:jc w:val="center"/>
      </w:pPr>
    </w:p>
    <w:p w:rsidR="006C082B" w:rsidRDefault="006C082B">
      <w:pPr>
        <w:pStyle w:val="ConsPlusNormal"/>
        <w:ind w:firstLine="540"/>
        <w:jc w:val="both"/>
      </w:pPr>
      <w:r>
        <w:t>В рамках мероприятий, направленных на достижение цели федерального проекта "Экспорт продукции агропромышленного комплекса", планируется осуществлять строительство (реконструкцию), в том числе разработку проектно-сметной документации, объектов инфраструктуры ветеринарной службы Ленинградской области.</w:t>
      </w:r>
    </w:p>
    <w:p w:rsidR="006C082B" w:rsidRDefault="006C082B">
      <w:pPr>
        <w:pStyle w:val="ConsPlusNormal"/>
        <w:spacing w:before="200"/>
        <w:ind w:firstLine="540"/>
        <w:jc w:val="both"/>
      </w:pPr>
      <w:r>
        <w:t xml:space="preserve">Участие юридических лиц предусмотрено в качестве исполнителей контрактов и договоров по результатам торгов, проводимых в соответствии с Федеральным </w:t>
      </w:r>
      <w:hyperlink r:id="rId6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предусмотрено по согласованию.</w:t>
      </w:r>
    </w:p>
    <w:p w:rsidR="006C082B" w:rsidRDefault="006C082B">
      <w:pPr>
        <w:pStyle w:val="ConsPlusNormal"/>
        <w:ind w:firstLine="540"/>
        <w:jc w:val="both"/>
      </w:pPr>
    </w:p>
    <w:p w:rsidR="006C082B" w:rsidRDefault="006C082B">
      <w:pPr>
        <w:pStyle w:val="ConsPlusTitle"/>
        <w:jc w:val="center"/>
        <w:outlineLvl w:val="2"/>
      </w:pPr>
      <w:hyperlink r:id="rId66">
        <w:r>
          <w:rPr>
            <w:color w:val="0000FF"/>
          </w:rPr>
          <w:t>3.5</w:t>
        </w:r>
      </w:hyperlink>
      <w:r>
        <w:t>. Федеральный проект "Развитие отраслей</w:t>
      </w:r>
    </w:p>
    <w:p w:rsidR="006C082B" w:rsidRDefault="006C082B">
      <w:pPr>
        <w:pStyle w:val="ConsPlusTitle"/>
        <w:jc w:val="center"/>
      </w:pPr>
      <w:r>
        <w:t>и техническая модернизация агропромышленного комплекса"</w:t>
      </w:r>
    </w:p>
    <w:p w:rsidR="006C082B" w:rsidRDefault="006C082B">
      <w:pPr>
        <w:pStyle w:val="ConsPlusNormal"/>
        <w:ind w:firstLine="540"/>
        <w:jc w:val="both"/>
      </w:pPr>
    </w:p>
    <w:p w:rsidR="006C082B" w:rsidRDefault="006C082B">
      <w:pPr>
        <w:pStyle w:val="ConsPlusNormal"/>
        <w:ind w:firstLine="540"/>
        <w:jc w:val="both"/>
      </w:pPr>
      <w:r>
        <w:t>В рамках федерального проекта "Развитие отраслей и техническая модернизация агропромышленного комплекса" планируется реализация следующих видов государственной поддержки:</w:t>
      </w:r>
    </w:p>
    <w:p w:rsidR="006C082B" w:rsidRDefault="006C082B">
      <w:pPr>
        <w:pStyle w:val="ConsPlusNormal"/>
        <w:spacing w:before="200"/>
        <w:ind w:firstLine="540"/>
        <w:jc w:val="both"/>
      </w:pPr>
      <w:r>
        <w:t>1) предоставление субсидий на поддержку сельскохозяйственного производства по отдельным подотраслям растениеводства и животноводства по следующим направлениям:</w:t>
      </w:r>
    </w:p>
    <w:p w:rsidR="006C082B" w:rsidRDefault="006C082B">
      <w:pPr>
        <w:pStyle w:val="ConsPlusNormal"/>
        <w:spacing w:before="200"/>
        <w:ind w:firstLine="540"/>
        <w:jc w:val="both"/>
      </w:pPr>
      <w:r>
        <w:t>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6C082B" w:rsidRDefault="006C082B">
      <w:pPr>
        <w:pStyle w:val="ConsPlusNormal"/>
        <w:spacing w:before="200"/>
        <w:ind w:firstLine="540"/>
        <w:jc w:val="both"/>
      </w:pPr>
      <w:r>
        <w:t>на поддержку элитного семеноводства;</w:t>
      </w:r>
    </w:p>
    <w:p w:rsidR="006C082B" w:rsidRDefault="006C082B">
      <w:pPr>
        <w:pStyle w:val="ConsPlusNormal"/>
        <w:spacing w:before="200"/>
        <w:ind w:firstLine="540"/>
        <w:jc w:val="both"/>
      </w:pPr>
      <w:r>
        <w:t xml:space="preserve">на поддержку покупателей семян, произведенных в рамках Федеральной научно-технической </w:t>
      </w:r>
      <w:hyperlink r:id="rId67">
        <w:r>
          <w:rPr>
            <w:color w:val="0000FF"/>
          </w:rPr>
          <w:t>программы</w:t>
        </w:r>
      </w:hyperlink>
      <w:r>
        <w:t xml:space="preserve"> развития сельского хозяйства на 2017-2025 годы, утвержденной постановлением Правительства Российской Федерации от 25 августа 2017 года N 996;</w:t>
      </w:r>
    </w:p>
    <w:p w:rsidR="006C082B" w:rsidRDefault="006C082B">
      <w:pPr>
        <w:pStyle w:val="ConsPlusNormal"/>
        <w:spacing w:before="200"/>
        <w:ind w:firstLine="540"/>
        <w:jc w:val="both"/>
      </w:pPr>
      <w:r>
        <w:t>на поддержку проведения агротехнологических работ в области семеноводства сельскохозяйственных культур;</w:t>
      </w:r>
    </w:p>
    <w:p w:rsidR="006C082B" w:rsidRDefault="006C082B">
      <w:pPr>
        <w:pStyle w:val="ConsPlusNormal"/>
        <w:spacing w:before="200"/>
        <w:ind w:firstLine="540"/>
        <w:jc w:val="both"/>
      </w:pPr>
      <w:r>
        <w:t>на поддержку производства семян многолетних трав;</w:t>
      </w:r>
    </w:p>
    <w:p w:rsidR="006C082B" w:rsidRDefault="006C082B">
      <w:pPr>
        <w:pStyle w:val="ConsPlusNormal"/>
        <w:spacing w:before="200"/>
        <w:ind w:firstLine="540"/>
        <w:jc w:val="both"/>
      </w:pPr>
      <w:r>
        <w:t>на поддержку собственного производства молока;</w:t>
      </w:r>
    </w:p>
    <w:p w:rsidR="006C082B" w:rsidRDefault="006C082B">
      <w:pPr>
        <w:pStyle w:val="ConsPlusNormal"/>
        <w:spacing w:before="200"/>
        <w:ind w:firstLine="540"/>
        <w:jc w:val="both"/>
      </w:pPr>
      <w:r>
        <w:t>на поддержку племенного животноводства;</w:t>
      </w:r>
    </w:p>
    <w:p w:rsidR="006C082B" w:rsidRDefault="006C082B">
      <w:pPr>
        <w:pStyle w:val="ConsPlusNormal"/>
        <w:spacing w:before="200"/>
        <w:ind w:firstLine="540"/>
        <w:jc w:val="both"/>
      </w:pPr>
      <w:r>
        <w:t>на развитие мясного животноводства;</w:t>
      </w:r>
    </w:p>
    <w:p w:rsidR="006C082B" w:rsidRDefault="006C082B">
      <w:pPr>
        <w:pStyle w:val="ConsPlusNormal"/>
        <w:spacing w:before="200"/>
        <w:ind w:firstLine="540"/>
        <w:jc w:val="both"/>
      </w:pPr>
      <w:r>
        <w:t>на поддержку приобретения племенного молодняка;</w:t>
      </w:r>
    </w:p>
    <w:p w:rsidR="006C082B" w:rsidRDefault="006C082B">
      <w:pPr>
        <w:pStyle w:val="ConsPlusNormal"/>
        <w:spacing w:before="200"/>
        <w:ind w:firstLine="540"/>
        <w:jc w:val="both"/>
      </w:pPr>
      <w:r>
        <w:t xml:space="preserve">на поддержку уплаты страховых премий, начисленных по договорам сельскохозяйственного страхования в области растениеводства, </w:t>
      </w:r>
      <w:proofErr w:type="gramStart"/>
      <w:r>
        <w:t>и(</w:t>
      </w:r>
      <w:proofErr w:type="gramEnd"/>
      <w:r>
        <w:t xml:space="preserve">или) животноводства, и(или) товарной аквакультуры </w:t>
      </w:r>
      <w:r>
        <w:lastRenderedPageBreak/>
        <w:t>(товарного рыбоводства);</w:t>
      </w:r>
    </w:p>
    <w:p w:rsidR="006C082B" w:rsidRDefault="006C082B">
      <w:pPr>
        <w:pStyle w:val="ConsPlusNormal"/>
        <w:spacing w:before="200"/>
        <w:ind w:firstLine="540"/>
        <w:jc w:val="both"/>
      </w:pPr>
      <w:r>
        <w:t>на поддержку мероприятий по созданию и внедрению конкурентоспособных технологий;</w:t>
      </w:r>
    </w:p>
    <w:p w:rsidR="006C082B" w:rsidRDefault="006C082B">
      <w:pPr>
        <w:pStyle w:val="ConsPlusNormal"/>
        <w:spacing w:before="200"/>
        <w:ind w:firstLine="540"/>
        <w:jc w:val="both"/>
      </w:pPr>
      <w:r>
        <w:t>на развитие производства органической продукции;</w:t>
      </w:r>
    </w:p>
    <w:p w:rsidR="006C082B" w:rsidRDefault="006C082B">
      <w:pPr>
        <w:pStyle w:val="ConsPlusNormal"/>
        <w:spacing w:before="200"/>
        <w:ind w:firstLine="540"/>
        <w:jc w:val="both"/>
      </w:pPr>
      <w:r>
        <w:t>на поддержку приобретения племенного молодняка сельскохозяйственных животных по импорту (за исключением племенного молодняка птицы, КРС молочного и мясного направления);</w:t>
      </w:r>
    </w:p>
    <w:p w:rsidR="006C082B" w:rsidRDefault="006C082B">
      <w:pPr>
        <w:pStyle w:val="ConsPlusNormal"/>
        <w:spacing w:before="200"/>
        <w:ind w:firstLine="540"/>
        <w:jc w:val="both"/>
      </w:pPr>
      <w:r>
        <w:t>2) предоставление субсидий на стимулирование развития приоритетных подотраслей агропромышленного комплекса и развитие малых форм хозяйствования по следующим направлениям:</w:t>
      </w:r>
    </w:p>
    <w:p w:rsidR="006C082B" w:rsidRDefault="006C082B">
      <w:pPr>
        <w:pStyle w:val="ConsPlusNormal"/>
        <w:spacing w:before="200"/>
        <w:ind w:firstLine="540"/>
        <w:jc w:val="both"/>
      </w:pPr>
      <w:r>
        <w:t>на стимулирование производства зерновых и зернобобовых культур;</w:t>
      </w:r>
    </w:p>
    <w:p w:rsidR="006C082B" w:rsidRDefault="006C082B">
      <w:pPr>
        <w:pStyle w:val="ConsPlusNormal"/>
        <w:spacing w:before="200"/>
        <w:ind w:firstLine="540"/>
        <w:jc w:val="both"/>
      </w:pPr>
      <w:r>
        <w:t>на стимулирование производства молока;</w:t>
      </w:r>
    </w:p>
    <w:p w:rsidR="006C082B" w:rsidRDefault="006C082B">
      <w:pPr>
        <w:pStyle w:val="ConsPlusNormal"/>
        <w:spacing w:before="200"/>
        <w:ind w:firstLine="540"/>
        <w:jc w:val="both"/>
      </w:pPr>
      <w:r>
        <w:t xml:space="preserve">на закладку </w:t>
      </w:r>
      <w:proofErr w:type="gramStart"/>
      <w:r>
        <w:t>и(</w:t>
      </w:r>
      <w:proofErr w:type="gramEnd"/>
      <w:r>
        <w:t>или) уход за многолетними насаждениями;</w:t>
      </w:r>
    </w:p>
    <w:p w:rsidR="006C082B" w:rsidRDefault="006C082B">
      <w:pPr>
        <w:pStyle w:val="ConsPlusNormal"/>
        <w:spacing w:before="200"/>
        <w:ind w:firstLine="540"/>
        <w:jc w:val="both"/>
      </w:pPr>
      <w:r>
        <w:t>на развитие семейной фермы;</w:t>
      </w:r>
    </w:p>
    <w:p w:rsidR="006C082B" w:rsidRDefault="006C082B">
      <w:pPr>
        <w:pStyle w:val="ConsPlusNormal"/>
        <w:spacing w:before="200"/>
        <w:ind w:firstLine="540"/>
        <w:jc w:val="both"/>
      </w:pPr>
      <w:r>
        <w:t>грант "Агропрогресс";</w:t>
      </w:r>
    </w:p>
    <w:p w:rsidR="006C082B" w:rsidRDefault="006C082B">
      <w:pPr>
        <w:pStyle w:val="ConsPlusNormal"/>
        <w:spacing w:before="200"/>
        <w:ind w:firstLine="540"/>
        <w:jc w:val="both"/>
      </w:pPr>
      <w:r>
        <w:t>на развитие материально-технической базы сельскохозяйственных потребительских кооперативов (СПоК);</w:t>
      </w:r>
    </w:p>
    <w:p w:rsidR="006C082B" w:rsidRDefault="006C082B">
      <w:pPr>
        <w:pStyle w:val="ConsPlusNormal"/>
        <w:spacing w:before="200"/>
        <w:ind w:firstLine="540"/>
        <w:jc w:val="both"/>
      </w:pPr>
      <w:r>
        <w:t>на стимулирование производства овощей закрытого грунта, произведенных с применением технологии досвечивания;</w:t>
      </w:r>
    </w:p>
    <w:p w:rsidR="006C082B" w:rsidRDefault="006C082B">
      <w:pPr>
        <w:pStyle w:val="ConsPlusNormal"/>
        <w:spacing w:before="200"/>
        <w:ind w:firstLine="540"/>
        <w:jc w:val="both"/>
      </w:pPr>
      <w:r>
        <w:t>3) предоставление субсидии на возмещение производителям зерновых культур части затрат на производство и реализацию зерновых культур;</w:t>
      </w:r>
    </w:p>
    <w:p w:rsidR="006C082B" w:rsidRDefault="006C082B">
      <w:pPr>
        <w:pStyle w:val="ConsPlusNormal"/>
        <w:spacing w:before="200"/>
        <w:ind w:firstLine="540"/>
        <w:jc w:val="both"/>
      </w:pPr>
      <w:r>
        <w:t>4) предоставление субсидии на возмещение части затрат на производство и реализацию произведенных и реализованных хлеба и хлебобулочных изделий.</w:t>
      </w:r>
    </w:p>
    <w:p w:rsidR="006C082B" w:rsidRDefault="006C082B">
      <w:pPr>
        <w:pStyle w:val="ConsPlusNormal"/>
        <w:jc w:val="both"/>
      </w:pPr>
      <w:r>
        <w:t xml:space="preserve">(пп. 4 </w:t>
      </w:r>
      <w:proofErr w:type="gramStart"/>
      <w:r>
        <w:t>введен</w:t>
      </w:r>
      <w:proofErr w:type="gramEnd"/>
      <w:r>
        <w:t xml:space="preserve"> </w:t>
      </w:r>
      <w:hyperlink r:id="rId68">
        <w:r>
          <w:rPr>
            <w:color w:val="0000FF"/>
          </w:rPr>
          <w:t>Постановлением</w:t>
        </w:r>
      </w:hyperlink>
      <w:r>
        <w:t xml:space="preserve"> Правительства Ленинградской области от 13.05.2022 N 311)</w:t>
      </w:r>
    </w:p>
    <w:p w:rsidR="006C082B" w:rsidRDefault="006C082B">
      <w:pPr>
        <w:pStyle w:val="ConsPlusNormal"/>
        <w:spacing w:before="200"/>
        <w:ind w:firstLine="540"/>
        <w:jc w:val="both"/>
      </w:pPr>
      <w:r>
        <w:t xml:space="preserve">Участие органов местного самоуправления муниципальных образований Ленинградской области предусмотрено в части исполнения отдельных государственных полномочий по поддержке сельскохозяйственного производства, которыми органы местного самоуправления наделены в соответствии с областным </w:t>
      </w:r>
      <w:hyperlink r:id="rId69">
        <w:r>
          <w:rPr>
            <w:color w:val="0000FF"/>
          </w:rPr>
          <w:t>законом</w:t>
        </w:r>
      </w:hyperlink>
      <w:r>
        <w:t xml:space="preserve">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6C082B" w:rsidRDefault="006C082B">
      <w:pPr>
        <w:pStyle w:val="ConsPlusNormal"/>
        <w:spacing w:before="200"/>
        <w:ind w:firstLine="540"/>
        <w:jc w:val="both"/>
      </w:pPr>
      <w:r>
        <w:t>формирование реестра получателей субсидий (гранта) на развитие семейных ферм;</w:t>
      </w:r>
    </w:p>
    <w:p w:rsidR="006C082B" w:rsidRDefault="006C082B">
      <w:pPr>
        <w:pStyle w:val="ConsPlusNormal"/>
        <w:spacing w:before="200"/>
        <w:ind w:firstLine="540"/>
        <w:jc w:val="both"/>
      </w:pPr>
      <w:r>
        <w:t>формирование реестра получателей субсидий на развитие материально-технической базы сельскохозяйственного потребительского кооператива;</w:t>
      </w:r>
    </w:p>
    <w:p w:rsidR="006C082B" w:rsidRDefault="006C082B">
      <w:pPr>
        <w:pStyle w:val="ConsPlusNormal"/>
        <w:spacing w:before="200"/>
        <w:ind w:firstLine="540"/>
        <w:jc w:val="both"/>
      </w:pPr>
      <w:r>
        <w:t>осуществление мониторинга достижения получателями субсидий (грантов) показателей, необходимых для достижения результата предоставления субсидий (грантов).</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6C082B" w:rsidRDefault="006C082B">
      <w:pPr>
        <w:pStyle w:val="ConsPlusNormal"/>
        <w:ind w:firstLine="540"/>
        <w:jc w:val="both"/>
      </w:pPr>
    </w:p>
    <w:p w:rsidR="006C082B" w:rsidRDefault="006C082B">
      <w:pPr>
        <w:pStyle w:val="ConsPlusTitle"/>
        <w:jc w:val="center"/>
        <w:outlineLvl w:val="2"/>
      </w:pPr>
      <w:hyperlink r:id="rId70">
        <w:r>
          <w:rPr>
            <w:color w:val="0000FF"/>
          </w:rPr>
          <w:t>3.6</w:t>
        </w:r>
      </w:hyperlink>
      <w:r>
        <w:t>. Мероприятия, направленные на достижение цели</w:t>
      </w:r>
    </w:p>
    <w:p w:rsidR="006C082B" w:rsidRDefault="006C082B">
      <w:pPr>
        <w:pStyle w:val="ConsPlusTitle"/>
        <w:jc w:val="center"/>
      </w:pPr>
      <w:r>
        <w:t xml:space="preserve">федерального проекта "Развитие отраслей и </w:t>
      </w:r>
      <w:proofErr w:type="gramStart"/>
      <w:r>
        <w:t>техническая</w:t>
      </w:r>
      <w:proofErr w:type="gramEnd"/>
    </w:p>
    <w:p w:rsidR="006C082B" w:rsidRDefault="006C082B">
      <w:pPr>
        <w:pStyle w:val="ConsPlusTitle"/>
        <w:jc w:val="center"/>
      </w:pPr>
      <w:r>
        <w:t>модернизация агропромышленного комплекса"</w:t>
      </w:r>
    </w:p>
    <w:p w:rsidR="006C082B" w:rsidRDefault="006C082B">
      <w:pPr>
        <w:pStyle w:val="ConsPlusNormal"/>
        <w:ind w:firstLine="540"/>
        <w:jc w:val="both"/>
      </w:pPr>
    </w:p>
    <w:p w:rsidR="006C082B" w:rsidRDefault="006C082B">
      <w:pPr>
        <w:pStyle w:val="ConsPlusNormal"/>
        <w:ind w:firstLine="540"/>
        <w:jc w:val="both"/>
      </w:pPr>
      <w:r>
        <w:t>В рамках мероприятий, направленных на достижение цели федерального проекта "Развитие отраслей и техническая модернизация агропромышленного комплекса", планируется предоставление субсидий по следующим направлениям:</w:t>
      </w:r>
    </w:p>
    <w:p w:rsidR="006C082B" w:rsidRDefault="006C082B">
      <w:pPr>
        <w:pStyle w:val="ConsPlusNormal"/>
        <w:spacing w:before="200"/>
        <w:ind w:firstLine="540"/>
        <w:jc w:val="both"/>
      </w:pPr>
      <w:r>
        <w:t>на развитие малых птицеводческих ферм;</w:t>
      </w:r>
    </w:p>
    <w:p w:rsidR="006C082B" w:rsidRDefault="006C082B">
      <w:pPr>
        <w:pStyle w:val="ConsPlusNormal"/>
        <w:spacing w:before="200"/>
        <w:ind w:firstLine="540"/>
        <w:jc w:val="both"/>
      </w:pPr>
      <w:r>
        <w:t>на приобретение высокопродуктивных пчелосемей;</w:t>
      </w:r>
    </w:p>
    <w:p w:rsidR="006C082B" w:rsidRDefault="006C082B">
      <w:pPr>
        <w:pStyle w:val="ConsPlusNormal"/>
        <w:spacing w:before="200"/>
        <w:ind w:firstLine="540"/>
        <w:jc w:val="both"/>
      </w:pPr>
      <w:r>
        <w:lastRenderedPageBreak/>
        <w:t>на приобретение кормов для молочного крупного рогатого скота, свиней, птицы, клеточных пушных зверей и объектов товарной аквакультуры (товарного рыбоводства);</w:t>
      </w:r>
    </w:p>
    <w:p w:rsidR="006C082B" w:rsidRDefault="006C082B">
      <w:pPr>
        <w:pStyle w:val="ConsPlusNormal"/>
        <w:spacing w:before="200"/>
        <w:ind w:firstLine="540"/>
        <w:jc w:val="both"/>
      </w:pPr>
      <w:r>
        <w:t>на мониторинг мелиоративного состояния.</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направленных на достижение цели федерального проекта, не предусмотрено.</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субсидий.</w:t>
      </w:r>
    </w:p>
    <w:p w:rsidR="006C082B" w:rsidRDefault="006C082B">
      <w:pPr>
        <w:pStyle w:val="ConsPlusNormal"/>
        <w:ind w:firstLine="540"/>
        <w:jc w:val="both"/>
      </w:pPr>
    </w:p>
    <w:p w:rsidR="006C082B" w:rsidRDefault="006C082B">
      <w:pPr>
        <w:pStyle w:val="ConsPlusTitle"/>
        <w:jc w:val="center"/>
        <w:outlineLvl w:val="2"/>
      </w:pPr>
      <w:hyperlink r:id="rId71">
        <w:r>
          <w:rPr>
            <w:color w:val="0000FF"/>
          </w:rPr>
          <w:t>3.7</w:t>
        </w:r>
      </w:hyperlink>
      <w:r>
        <w:t xml:space="preserve">. Федеральный проект "Стимулирование </w:t>
      </w:r>
      <w:proofErr w:type="gramStart"/>
      <w:r>
        <w:t>инвестиционной</w:t>
      </w:r>
      <w:proofErr w:type="gramEnd"/>
    </w:p>
    <w:p w:rsidR="006C082B" w:rsidRDefault="006C082B">
      <w:pPr>
        <w:pStyle w:val="ConsPlusTitle"/>
        <w:jc w:val="center"/>
      </w:pPr>
      <w:r>
        <w:t>деятельности в агропромышленном комплексе"</w:t>
      </w:r>
    </w:p>
    <w:p w:rsidR="006C082B" w:rsidRDefault="006C082B">
      <w:pPr>
        <w:pStyle w:val="ConsPlusNormal"/>
        <w:ind w:firstLine="540"/>
        <w:jc w:val="both"/>
      </w:pPr>
    </w:p>
    <w:p w:rsidR="006C082B" w:rsidRDefault="006C082B">
      <w:pPr>
        <w:pStyle w:val="ConsPlusNormal"/>
        <w:ind w:firstLine="540"/>
        <w:jc w:val="both"/>
      </w:pPr>
      <w:r>
        <w:t>В рамках федерального проекта "Стимулирование инвестиционной деятельности в агропромышленном комплексе" планируется предоставление субсидии на возмещение части затрат на уплату процентов по инвестиционным кредитам (займам) в АПК.</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субсидий.</w:t>
      </w:r>
    </w:p>
    <w:p w:rsidR="006C082B" w:rsidRDefault="006C082B">
      <w:pPr>
        <w:pStyle w:val="ConsPlusNormal"/>
        <w:ind w:firstLine="540"/>
        <w:jc w:val="both"/>
      </w:pPr>
    </w:p>
    <w:p w:rsidR="006C082B" w:rsidRDefault="006C082B">
      <w:pPr>
        <w:pStyle w:val="ConsPlusTitle"/>
        <w:jc w:val="center"/>
        <w:outlineLvl w:val="2"/>
      </w:pPr>
      <w:hyperlink r:id="rId72">
        <w:r>
          <w:rPr>
            <w:color w:val="0000FF"/>
          </w:rPr>
          <w:t>3.8</w:t>
        </w:r>
      </w:hyperlink>
      <w:r>
        <w:t>. Мероприятия, направленные на достижение цели</w:t>
      </w:r>
    </w:p>
    <w:p w:rsidR="006C082B" w:rsidRDefault="006C082B">
      <w:pPr>
        <w:pStyle w:val="ConsPlusTitle"/>
        <w:jc w:val="center"/>
      </w:pPr>
      <w:r>
        <w:t xml:space="preserve">федерального проекта "Стимулирование </w:t>
      </w:r>
      <w:proofErr w:type="gramStart"/>
      <w:r>
        <w:t>инвестиционной</w:t>
      </w:r>
      <w:proofErr w:type="gramEnd"/>
    </w:p>
    <w:p w:rsidR="006C082B" w:rsidRDefault="006C082B">
      <w:pPr>
        <w:pStyle w:val="ConsPlusTitle"/>
        <w:jc w:val="center"/>
      </w:pPr>
      <w:r>
        <w:t>деятельности в агропромышленном комплексе"</w:t>
      </w:r>
    </w:p>
    <w:p w:rsidR="006C082B" w:rsidRDefault="006C082B">
      <w:pPr>
        <w:pStyle w:val="ConsPlusNormal"/>
        <w:ind w:firstLine="540"/>
        <w:jc w:val="both"/>
      </w:pPr>
    </w:p>
    <w:p w:rsidR="006C082B" w:rsidRDefault="006C082B">
      <w:pPr>
        <w:pStyle w:val="ConsPlusNormal"/>
        <w:ind w:firstLine="540"/>
        <w:jc w:val="both"/>
      </w:pPr>
      <w:r>
        <w:t>В рамках мероприятий, направленных на достижение цели федерального проекта "Стимулирование инвестиционной деятельности в агропромышленном комплексе", планируется предоставление субсидий по следующим направлениям:</w:t>
      </w:r>
    </w:p>
    <w:p w:rsidR="006C082B" w:rsidRDefault="006C082B">
      <w:pPr>
        <w:pStyle w:val="ConsPlusNormal"/>
        <w:spacing w:before="200"/>
        <w:ind w:firstLine="540"/>
        <w:jc w:val="both"/>
      </w:pPr>
      <w:r>
        <w:t>на производство продукции рыболовства;</w:t>
      </w:r>
    </w:p>
    <w:p w:rsidR="006C082B" w:rsidRDefault="006C082B">
      <w:pPr>
        <w:pStyle w:val="ConsPlusNormal"/>
        <w:spacing w:before="200"/>
        <w:ind w:firstLine="540"/>
        <w:jc w:val="both"/>
      </w:pPr>
      <w:r>
        <w:t>на создание и восстановление объектов инженерной инфраструктуры в садоводческих и огороднических некоммерческих товариществах;</w:t>
      </w:r>
    </w:p>
    <w:p w:rsidR="006C082B" w:rsidRDefault="006C082B">
      <w:pPr>
        <w:pStyle w:val="ConsPlusNormal"/>
        <w:spacing w:before="200"/>
        <w:ind w:firstLine="540"/>
        <w:jc w:val="both"/>
      </w:pPr>
      <w:r>
        <w:t xml:space="preserve">на создание </w:t>
      </w:r>
      <w:proofErr w:type="gramStart"/>
      <w:r>
        <w:t>и(</w:t>
      </w:r>
      <w:proofErr w:type="gramEnd"/>
      <w:r>
        <w:t xml:space="preserve">или) модернизацию объектов АПК, а также на приобретение техники и оборудования - данное мероприятие стимулирует создание в регионе животноводческих комплексов молочного направления (молочная ферма), селекционно-генетических центров (крупного рогатого скота, свиней и птицы), объектов для убоя и первичной переработки скота, в том числе переработки и хранения, предназначенных для мясоперерабатывающих предприятий (боен); птицеводческих комплексов мясного и яичного направления, хранилищ (для подработки и хранения различных видов плодов и ягод, зерна, овощей и картофеля), тепличных комплексов для производства овощей и грибов в защищенном грунте, объектов по переработке молока </w:t>
      </w:r>
      <w:proofErr w:type="gramStart"/>
      <w:r>
        <w:t>и(</w:t>
      </w:r>
      <w:proofErr w:type="gramEnd"/>
      <w:r>
        <w:t>или) производства молочной продукции, для выращивания рыбы (понтон, садок и др.), оптово-распределительных центров и др.;</w:t>
      </w:r>
    </w:p>
    <w:p w:rsidR="006C082B" w:rsidRDefault="006C082B">
      <w:pPr>
        <w:pStyle w:val="ConsPlusNormal"/>
        <w:spacing w:before="200"/>
        <w:ind w:firstLine="540"/>
        <w:jc w:val="both"/>
      </w:pPr>
      <w:r>
        <w:t>на постановку земель сельскохозяйственного назначения на кадастровый учет (для крестьянских (фермерских) хозяйств и органов местного самоуправления муниципальных образований Ленинградской области).</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предусмотрено в качестве получателей субсидии на реализацию мероприятий по постановке земель сельскохозяйственного назначения на кадастровый учет муниципальными образованиями Ленинградской области.</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субсидий.</w:t>
      </w:r>
    </w:p>
    <w:p w:rsidR="006C082B" w:rsidRDefault="006C082B">
      <w:pPr>
        <w:pStyle w:val="ConsPlusNormal"/>
        <w:ind w:firstLine="540"/>
        <w:jc w:val="both"/>
      </w:pPr>
    </w:p>
    <w:p w:rsidR="006C082B" w:rsidRDefault="006C082B">
      <w:pPr>
        <w:pStyle w:val="ConsPlusTitle"/>
        <w:jc w:val="center"/>
        <w:outlineLvl w:val="2"/>
      </w:pPr>
      <w:hyperlink r:id="rId73">
        <w:r>
          <w:rPr>
            <w:color w:val="0000FF"/>
          </w:rPr>
          <w:t>3.9</w:t>
        </w:r>
      </w:hyperlink>
      <w:r>
        <w:t>. Мероприятия, направленные на достижение цели</w:t>
      </w:r>
    </w:p>
    <w:p w:rsidR="006C082B" w:rsidRDefault="006C082B">
      <w:pPr>
        <w:pStyle w:val="ConsPlusTitle"/>
        <w:jc w:val="center"/>
      </w:pPr>
      <w:r>
        <w:t>федерального проекта "Содействие занятости</w:t>
      </w:r>
    </w:p>
    <w:p w:rsidR="006C082B" w:rsidRDefault="006C082B">
      <w:pPr>
        <w:pStyle w:val="ConsPlusTitle"/>
        <w:jc w:val="center"/>
      </w:pPr>
      <w:r>
        <w:t>сельского населения"</w:t>
      </w:r>
    </w:p>
    <w:p w:rsidR="006C082B" w:rsidRDefault="006C082B">
      <w:pPr>
        <w:pStyle w:val="ConsPlusNormal"/>
        <w:ind w:firstLine="540"/>
        <w:jc w:val="both"/>
      </w:pPr>
    </w:p>
    <w:p w:rsidR="006C082B" w:rsidRDefault="006C082B">
      <w:pPr>
        <w:pStyle w:val="ConsPlusNormal"/>
        <w:ind w:firstLine="540"/>
        <w:jc w:val="both"/>
      </w:pPr>
      <w:r>
        <w:t xml:space="preserve">В рамках мероприятий, направленных на достижение цели федерального проекта "Содействие занятости сельского населения" планируется предоставление следующих видов </w:t>
      </w:r>
      <w:r>
        <w:lastRenderedPageBreak/>
        <w:t>государственной поддержки:</w:t>
      </w:r>
    </w:p>
    <w:p w:rsidR="006C082B" w:rsidRDefault="006C082B">
      <w:pPr>
        <w:pStyle w:val="ConsPlusNormal"/>
        <w:spacing w:before="200"/>
        <w:ind w:firstLine="540"/>
        <w:jc w:val="both"/>
      </w:pPr>
      <w:r>
        <w:t>гранты по итогам ежегодных областных конкурсов по присвоению почетных званий;</w:t>
      </w:r>
    </w:p>
    <w:p w:rsidR="006C082B" w:rsidRDefault="006C082B">
      <w:pPr>
        <w:pStyle w:val="ConsPlusNormal"/>
        <w:spacing w:before="200"/>
        <w:ind w:firstLine="540"/>
        <w:jc w:val="both"/>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направленных на достижение цели федерального проекта, не предусмотрено.</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государственной поддержки (гранты, субсидии).</w:t>
      </w:r>
    </w:p>
    <w:p w:rsidR="006C082B" w:rsidRDefault="006C082B">
      <w:pPr>
        <w:pStyle w:val="ConsPlusNormal"/>
        <w:ind w:firstLine="540"/>
        <w:jc w:val="both"/>
      </w:pPr>
    </w:p>
    <w:p w:rsidR="006C082B" w:rsidRDefault="006C082B">
      <w:pPr>
        <w:pStyle w:val="ConsPlusTitle"/>
        <w:jc w:val="center"/>
        <w:outlineLvl w:val="2"/>
      </w:pPr>
      <w:hyperlink r:id="rId74">
        <w:r>
          <w:rPr>
            <w:color w:val="0000FF"/>
          </w:rPr>
          <w:t>3.10</w:t>
        </w:r>
      </w:hyperlink>
      <w:r>
        <w:t>. Федеральный проект "Развитие сельского туризма"</w:t>
      </w:r>
    </w:p>
    <w:p w:rsidR="006C082B" w:rsidRDefault="006C082B">
      <w:pPr>
        <w:pStyle w:val="ConsPlusNormal"/>
        <w:ind w:firstLine="540"/>
        <w:jc w:val="both"/>
      </w:pPr>
    </w:p>
    <w:p w:rsidR="006C082B" w:rsidRDefault="006C082B">
      <w:pPr>
        <w:pStyle w:val="ConsPlusNormal"/>
        <w:ind w:firstLine="540"/>
        <w:jc w:val="both"/>
      </w:pPr>
      <w:r>
        <w:t>В рамках федерального проекта "Развитие сельского туризма" планируется предоставление гранта "Агротуризм".</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гранта.</w:t>
      </w:r>
    </w:p>
    <w:p w:rsidR="006C082B" w:rsidRDefault="006C082B">
      <w:pPr>
        <w:pStyle w:val="ConsPlusNormal"/>
        <w:ind w:firstLine="540"/>
        <w:jc w:val="both"/>
      </w:pPr>
    </w:p>
    <w:p w:rsidR="006C082B" w:rsidRDefault="006C082B">
      <w:pPr>
        <w:pStyle w:val="ConsPlusTitle"/>
        <w:jc w:val="center"/>
        <w:outlineLvl w:val="2"/>
      </w:pPr>
      <w:hyperlink r:id="rId75">
        <w:r>
          <w:rPr>
            <w:color w:val="0000FF"/>
          </w:rPr>
          <w:t>3.11</w:t>
        </w:r>
      </w:hyperlink>
      <w:r>
        <w:t xml:space="preserve">. Федеральный проект "Вовлечение в оборот и </w:t>
      </w:r>
      <w:proofErr w:type="gramStart"/>
      <w:r>
        <w:t>комплексная</w:t>
      </w:r>
      <w:proofErr w:type="gramEnd"/>
    </w:p>
    <w:p w:rsidR="006C082B" w:rsidRDefault="006C082B">
      <w:pPr>
        <w:pStyle w:val="ConsPlusTitle"/>
        <w:jc w:val="center"/>
      </w:pPr>
      <w:r>
        <w:t>мелиорация земель сельскохозяйственного назначения"</w:t>
      </w:r>
    </w:p>
    <w:p w:rsidR="006C082B" w:rsidRDefault="006C082B">
      <w:pPr>
        <w:pStyle w:val="ConsPlusNormal"/>
        <w:ind w:firstLine="540"/>
        <w:jc w:val="both"/>
      </w:pPr>
    </w:p>
    <w:p w:rsidR="006C082B" w:rsidRDefault="006C082B">
      <w:pPr>
        <w:pStyle w:val="ConsPlusNormal"/>
        <w:ind w:firstLine="540"/>
        <w:jc w:val="both"/>
      </w:pPr>
      <w:r>
        <w:t>В рамках федерального проекта "Вовлечение в оборот и комплексная мелиорация земель сельскохозяйственного назначения" планируется предоставление государственной поддержки по следующим направлениям:</w:t>
      </w:r>
    </w:p>
    <w:p w:rsidR="006C082B" w:rsidRDefault="006C082B">
      <w:pPr>
        <w:pStyle w:val="ConsPlusNormal"/>
        <w:spacing w:before="200"/>
        <w:ind w:firstLine="540"/>
        <w:jc w:val="both"/>
      </w:pPr>
      <w:r>
        <w:t>на разработку проектной документации на проведение гидромелиоративных мероприятий, культуртехнических мероприятий;</w:t>
      </w:r>
    </w:p>
    <w:p w:rsidR="006C082B" w:rsidRDefault="006C082B">
      <w:pPr>
        <w:pStyle w:val="ConsPlusNormal"/>
        <w:spacing w:before="200"/>
        <w:ind w:firstLine="540"/>
        <w:jc w:val="both"/>
      </w:pPr>
      <w:r>
        <w:t>на гидромелиоративные мероприятия на мелиорированных землях, принадлежащих сельскохозяйственным товаропроизводителям на праве собственности или переданных в пользование в установленном порядке;</w:t>
      </w:r>
    </w:p>
    <w:p w:rsidR="006C082B" w:rsidRDefault="006C082B">
      <w:pPr>
        <w:pStyle w:val="ConsPlusNormal"/>
        <w:spacing w:before="200"/>
        <w:ind w:firstLine="540"/>
        <w:jc w:val="both"/>
      </w:pPr>
      <w:r>
        <w:t>на культуртехнические мероприятия на выбывших сельскохозяйственных угодьях, вовлекаемых в сельскохозяйственный оборот;</w:t>
      </w:r>
    </w:p>
    <w:p w:rsidR="006C082B" w:rsidRDefault="006C082B">
      <w:pPr>
        <w:pStyle w:val="ConsPlusNormal"/>
        <w:spacing w:before="200"/>
        <w:ind w:firstLine="540"/>
        <w:jc w:val="both"/>
      </w:pPr>
      <w:r>
        <w:t>на проведение агрохимических обследований;</w:t>
      </w:r>
    </w:p>
    <w:p w:rsidR="006C082B" w:rsidRDefault="006C082B">
      <w:pPr>
        <w:pStyle w:val="ConsPlusNormal"/>
        <w:spacing w:before="200"/>
        <w:ind w:firstLine="540"/>
        <w:jc w:val="both"/>
      </w:pPr>
      <w:r>
        <w:t>на мероприятия в области известкования кислых почв на пашне.</w:t>
      </w:r>
    </w:p>
    <w:p w:rsidR="006C082B" w:rsidRDefault="006C082B">
      <w:pPr>
        <w:pStyle w:val="ConsPlusNormal"/>
        <w:spacing w:before="200"/>
        <w:ind w:firstLine="540"/>
        <w:jc w:val="both"/>
      </w:pPr>
      <w:r>
        <w:t>Участие органов местного самоуправления муниципальных образований Ленинградской области в реализации мероприятий федерального проекта не предусмотрено.</w:t>
      </w:r>
    </w:p>
    <w:p w:rsidR="006C082B" w:rsidRDefault="006C082B">
      <w:pPr>
        <w:pStyle w:val="ConsPlusNormal"/>
        <w:spacing w:before="200"/>
        <w:ind w:firstLine="540"/>
        <w:jc w:val="both"/>
      </w:pPr>
      <w:r>
        <w:t>Участие физических и юридических лиц предусмотрено в качестве получателей субсидий.</w:t>
      </w:r>
    </w:p>
    <w:p w:rsidR="006C082B" w:rsidRDefault="006C082B">
      <w:pPr>
        <w:pStyle w:val="ConsPlusNormal"/>
        <w:ind w:firstLine="540"/>
        <w:jc w:val="both"/>
      </w:pPr>
    </w:p>
    <w:p w:rsidR="006C082B" w:rsidRDefault="006C082B">
      <w:pPr>
        <w:pStyle w:val="ConsPlusTitle"/>
        <w:jc w:val="center"/>
        <w:outlineLvl w:val="2"/>
      </w:pPr>
      <w:hyperlink r:id="rId76">
        <w:r>
          <w:rPr>
            <w:color w:val="0000FF"/>
          </w:rPr>
          <w:t>3.12</w:t>
        </w:r>
      </w:hyperlink>
      <w:r>
        <w:t>. Комплекс процессных мероприятий</w:t>
      </w:r>
    </w:p>
    <w:p w:rsidR="006C082B" w:rsidRDefault="006C082B">
      <w:pPr>
        <w:pStyle w:val="ConsPlusTitle"/>
        <w:jc w:val="center"/>
      </w:pPr>
      <w:r>
        <w:t>"Обеспечение реализации государственной программы"</w:t>
      </w:r>
    </w:p>
    <w:p w:rsidR="006C082B" w:rsidRDefault="006C082B">
      <w:pPr>
        <w:pStyle w:val="ConsPlusNormal"/>
        <w:ind w:firstLine="540"/>
        <w:jc w:val="both"/>
      </w:pPr>
    </w:p>
    <w:p w:rsidR="006C082B" w:rsidRDefault="006C082B">
      <w:pPr>
        <w:pStyle w:val="ConsPlusNormal"/>
        <w:ind w:firstLine="540"/>
        <w:jc w:val="both"/>
      </w:pPr>
      <w:r>
        <w:t>В рамках комплекса процессных мероприятий "Обеспечение реализации государственной программы" планируется реализация следующих мероприятий:</w:t>
      </w:r>
    </w:p>
    <w:p w:rsidR="006C082B" w:rsidRDefault="006C082B">
      <w:pPr>
        <w:pStyle w:val="ConsPlusNormal"/>
        <w:spacing w:before="200"/>
        <w:ind w:firstLine="540"/>
        <w:jc w:val="both"/>
      </w:pPr>
      <w:proofErr w:type="gramStart"/>
      <w:r>
        <w:t>обеспечение реализации полномочий комитета в сфере АПК: расширение и поддержка функционирования государственных информационных ресурсов в системе управления АПК; развитие базы информационных ресурсов в сфере АПК; создание системы информационных ресурсов в сфере обеспечения продовольственной безопасности Ленинградской области; проведение мероприятий по информационно-аналитическому обеспечению управления в АПК; поддержка оказания консультационной помощи сельскохозяйственным товаропроизводителям по вопросам сельскохозяйственного производства и альтернативной занятости сельского населения;</w:t>
      </w:r>
      <w:proofErr w:type="gramEnd"/>
      <w:r>
        <w:t xml:space="preserve"> проведение обучающих семинаров и практических мероприятий;</w:t>
      </w:r>
    </w:p>
    <w:p w:rsidR="006C082B" w:rsidRDefault="006C082B">
      <w:pPr>
        <w:pStyle w:val="ConsPlusNormal"/>
        <w:spacing w:before="200"/>
        <w:ind w:firstLine="540"/>
        <w:jc w:val="both"/>
      </w:pPr>
      <w:r>
        <w:lastRenderedPageBreak/>
        <w:t>предоставление субсидий (на финансовое обеспечение затрат) на проведение мероприятий регионального значения, направленных на пропаганду передового опыта и формирование благоприятного имиджа АПК Ленинградской области (научно-практические конференции, совещания, семинары, выставки, областные конкурсы, заседания коллегий и др.);</w:t>
      </w:r>
    </w:p>
    <w:p w:rsidR="006C082B" w:rsidRDefault="006C082B">
      <w:pPr>
        <w:pStyle w:val="ConsPlusNormal"/>
        <w:spacing w:before="200"/>
        <w:ind w:firstLine="540"/>
        <w:jc w:val="both"/>
      </w:pPr>
      <w:r>
        <w:t>предоставление субвенций органам местного самоуправления Ленинградской области на исполнение отдельных государственных полномочий Ленинградской области по поддержке сельскохозяйственного производства, оказание методической помощи органам управления АПК муниципальных районов (городского округа), информационное обеспечение участия органов местного самоуправления в реализации мероприятий государственной программы.</w:t>
      </w:r>
    </w:p>
    <w:p w:rsidR="006C082B" w:rsidRDefault="006C082B">
      <w:pPr>
        <w:pStyle w:val="ConsPlusNormal"/>
        <w:spacing w:before="200"/>
        <w:ind w:firstLine="540"/>
        <w:jc w:val="both"/>
      </w:pPr>
      <w:r>
        <w:t>Участие органов местного самоуправления предусмотрено путем предоставления субвенций бюджетам муниципальных образований на осуществление отдельных государственных полномочий Ленинградской области по поддержке сельскохозяйственного производства.</w:t>
      </w:r>
    </w:p>
    <w:p w:rsidR="006C082B" w:rsidRDefault="006C082B">
      <w:pPr>
        <w:pStyle w:val="ConsPlusNormal"/>
        <w:spacing w:before="200"/>
        <w:ind w:firstLine="540"/>
        <w:jc w:val="both"/>
      </w:pPr>
      <w:r>
        <w:t>Участие юридических и физических лиц предусмотрено в качестве получателей субсидий, а также исполнителей государственных контрактов по результатам торгов, проводимых в соответствии с законодательством Российской Федерации о контрактной системе в сфере закупок.</w:t>
      </w:r>
    </w:p>
    <w:p w:rsidR="006C082B" w:rsidRDefault="006C082B">
      <w:pPr>
        <w:pStyle w:val="ConsPlusNormal"/>
        <w:spacing w:before="200"/>
        <w:ind w:firstLine="540"/>
        <w:jc w:val="both"/>
      </w:pPr>
      <w:r>
        <w:t>Государственное казенное учреждение Ленинградской области "Агентство по обеспечению деятельности агропромышленного и рыбохозяйственного комплекса Ленинградской области" участвует в реализации мероприятий по осуществлению консультационной помощи сельскохозяйственным товаропроизводителям и гражданам по вопросам получения государственной поддержки в сфере АПК.</w:t>
      </w:r>
    </w:p>
    <w:p w:rsidR="006C082B" w:rsidRDefault="006C082B">
      <w:pPr>
        <w:pStyle w:val="ConsPlusNormal"/>
        <w:ind w:firstLine="540"/>
        <w:jc w:val="both"/>
      </w:pPr>
    </w:p>
    <w:p w:rsidR="006C082B" w:rsidRDefault="006C082B">
      <w:pPr>
        <w:pStyle w:val="ConsPlusTitle"/>
        <w:jc w:val="center"/>
        <w:outlineLvl w:val="2"/>
      </w:pPr>
      <w:hyperlink r:id="rId77">
        <w:r>
          <w:rPr>
            <w:color w:val="0000FF"/>
          </w:rPr>
          <w:t>3.13</w:t>
        </w:r>
      </w:hyperlink>
      <w:r>
        <w:t>. Комплекс процессных мероприятий</w:t>
      </w:r>
    </w:p>
    <w:p w:rsidR="006C082B" w:rsidRDefault="006C082B">
      <w:pPr>
        <w:pStyle w:val="ConsPlusTitle"/>
        <w:jc w:val="center"/>
      </w:pPr>
      <w:r>
        <w:t>"Обеспечение эпизоотического благополучия</w:t>
      </w:r>
    </w:p>
    <w:p w:rsidR="006C082B" w:rsidRDefault="006C082B">
      <w:pPr>
        <w:pStyle w:val="ConsPlusTitle"/>
        <w:jc w:val="center"/>
      </w:pPr>
      <w:r>
        <w:t>на территории Ленинградской области"</w:t>
      </w:r>
    </w:p>
    <w:p w:rsidR="006C082B" w:rsidRDefault="006C082B">
      <w:pPr>
        <w:pStyle w:val="ConsPlusNormal"/>
        <w:ind w:firstLine="540"/>
        <w:jc w:val="both"/>
      </w:pPr>
    </w:p>
    <w:p w:rsidR="006C082B" w:rsidRDefault="006C082B">
      <w:pPr>
        <w:pStyle w:val="ConsPlusNormal"/>
        <w:ind w:firstLine="540"/>
        <w:jc w:val="both"/>
      </w:pPr>
      <w:r>
        <w:t>В рамках комплекса процессных мероприятий "Обеспечение эпизоотического благополучия на территории Ленинградской области" планируется предоставление следующих видов государственной поддержки:</w:t>
      </w:r>
    </w:p>
    <w:p w:rsidR="006C082B" w:rsidRDefault="006C082B">
      <w:pPr>
        <w:pStyle w:val="ConsPlusNormal"/>
        <w:spacing w:before="200"/>
        <w:ind w:firstLine="540"/>
        <w:jc w:val="both"/>
      </w:pPr>
      <w:r>
        <w:t>1) юридическим и физическим лицам:</w:t>
      </w:r>
    </w:p>
    <w:p w:rsidR="006C082B" w:rsidRDefault="006C082B">
      <w:pPr>
        <w:pStyle w:val="ConsPlusNormal"/>
        <w:spacing w:before="200"/>
        <w:ind w:firstLine="540"/>
        <w:jc w:val="both"/>
      </w:pPr>
      <w:r>
        <w:t>личным подсобным хозяйствам и крестьянским (фермерским) хозяйствам, не имеющим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p w:rsidR="006C082B" w:rsidRDefault="006C082B">
      <w:pPr>
        <w:pStyle w:val="ConsPlusNormal"/>
        <w:spacing w:before="200"/>
        <w:ind w:firstLine="540"/>
        <w:jc w:val="both"/>
      </w:pPr>
      <w:r>
        <w:t>на содержание на территории Ленинградской области приютов для животных без владельцев;</w:t>
      </w:r>
    </w:p>
    <w:p w:rsidR="006C082B" w:rsidRDefault="006C082B">
      <w:pPr>
        <w:pStyle w:val="ConsPlusNormal"/>
        <w:spacing w:before="200"/>
        <w:ind w:firstLine="540"/>
        <w:jc w:val="both"/>
      </w:pPr>
      <w:r>
        <w:t>2) государственным бюджетным учреждениям в целях обеспечения исполнения полномочий Ленинградской области в области ветеринарии, в области обращения с животными:</w:t>
      </w:r>
    </w:p>
    <w:p w:rsidR="006C082B" w:rsidRDefault="006C082B">
      <w:pPr>
        <w:pStyle w:val="ConsPlusNormal"/>
        <w:spacing w:before="200"/>
        <w:ind w:firstLine="540"/>
        <w:jc w:val="both"/>
      </w:pPr>
      <w:r>
        <w:t>а) на обеспечение деятельности (услуги, работы) государственных учреждений, в том числе:</w:t>
      </w:r>
    </w:p>
    <w:p w:rsidR="006C082B" w:rsidRDefault="006C082B">
      <w:pPr>
        <w:pStyle w:val="ConsPlusNormal"/>
        <w:spacing w:before="200"/>
        <w:ind w:firstLine="540"/>
        <w:jc w:val="both"/>
      </w:pPr>
      <w:r>
        <w:t>на оказание государственных услуг (выполнение работ) учреждениями государственной ветеринарной службы Ленинградской области за счет средств областного бюджета Ленинградской области (вакцинация, лабораторные диагностические исследования, дезинфекция, ветеринарно-санитарные обследования и т.д.);</w:t>
      </w:r>
    </w:p>
    <w:p w:rsidR="006C082B" w:rsidRDefault="006C082B">
      <w:pPr>
        <w:pStyle w:val="ConsPlusNormal"/>
        <w:spacing w:before="200"/>
        <w:ind w:firstLine="540"/>
        <w:jc w:val="both"/>
      </w:pPr>
      <w:r>
        <w:t>б) на сохранение и развитие материально-технической базы государственных учреждений, в том числе:</w:t>
      </w:r>
    </w:p>
    <w:p w:rsidR="006C082B" w:rsidRDefault="006C082B">
      <w:pPr>
        <w:pStyle w:val="ConsPlusNormal"/>
        <w:spacing w:before="200"/>
        <w:ind w:firstLine="540"/>
        <w:jc w:val="both"/>
      </w:pPr>
      <w:r>
        <w:t>на капитальный ремонт производственных зданий, сооружений и других объектов учреждений государственной ветеринарной службы Ленинградской области;</w:t>
      </w:r>
    </w:p>
    <w:p w:rsidR="006C082B" w:rsidRDefault="006C082B">
      <w:pPr>
        <w:pStyle w:val="ConsPlusNormal"/>
        <w:spacing w:before="200"/>
        <w:ind w:firstLine="540"/>
        <w:jc w:val="both"/>
      </w:pPr>
      <w:r>
        <w:t>на приобретение лабораторного оборудования для учреждений государственной ветеринарной службы Ленинградской области;</w:t>
      </w:r>
    </w:p>
    <w:p w:rsidR="006C082B" w:rsidRDefault="006C082B">
      <w:pPr>
        <w:pStyle w:val="ConsPlusNormal"/>
        <w:spacing w:before="200"/>
        <w:ind w:firstLine="540"/>
        <w:jc w:val="both"/>
      </w:pPr>
      <w:r>
        <w:t>на приобретение специализированного автотранспорта для учреждений государственной ветеринарной службы Ленинградской области;</w:t>
      </w:r>
    </w:p>
    <w:p w:rsidR="006C082B" w:rsidRDefault="006C082B">
      <w:pPr>
        <w:pStyle w:val="ConsPlusNormal"/>
        <w:spacing w:before="200"/>
        <w:ind w:firstLine="540"/>
        <w:jc w:val="both"/>
      </w:pPr>
      <w:r>
        <w:lastRenderedPageBreak/>
        <w:t>в) на обеспечение создания и развития объектов государственной ветеринарной службы (разработка проектно-сметной документации, строительство).</w:t>
      </w:r>
    </w:p>
    <w:p w:rsidR="006C082B" w:rsidRDefault="006C082B">
      <w:pPr>
        <w:pStyle w:val="ConsPlusNormal"/>
        <w:spacing w:before="200"/>
        <w:ind w:firstLine="540"/>
        <w:jc w:val="both"/>
      </w:pPr>
      <w:r>
        <w:t>Органам местного самоуправления в рамках комплекса процессных мероприятий "Обеспечение эпизоотического благополучия на территории Ленинградской области" планируется предоставление субвенций на исполнение отдельных государственных полномочий Ленинградской области в сфере обращения с животными без владельцев на территории Ленинградской области.</w:t>
      </w: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1</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СВЕДЕНИЯ</w:t>
      </w:r>
    </w:p>
    <w:p w:rsidR="006C082B" w:rsidRDefault="006C082B">
      <w:pPr>
        <w:pStyle w:val="ConsPlusTitle"/>
        <w:jc w:val="center"/>
      </w:pPr>
      <w:r>
        <w:t>О ПОКАЗАТЕЛЯХ (ИНДИКАТОРАХ) ГОСУДАРСТВЕННОЙ ПРОГРАММЫ</w:t>
      </w:r>
    </w:p>
    <w:p w:rsidR="006C082B" w:rsidRDefault="006C082B">
      <w:pPr>
        <w:pStyle w:val="ConsPlusTitle"/>
        <w:jc w:val="center"/>
      </w:pPr>
      <w:r>
        <w:t>ЛЕНИНГРАДСКОЙ ОБЛАСТИ "РАЗВИТИЕ СЕЛЬСКОГО ХОЗЯЙСТВА</w:t>
      </w:r>
    </w:p>
    <w:p w:rsidR="006C082B" w:rsidRDefault="006C082B">
      <w:pPr>
        <w:pStyle w:val="ConsPlusTitle"/>
        <w:jc w:val="center"/>
      </w:pPr>
      <w:r>
        <w:t>ЛЕНИНГРАДСКОЙ ОБЛАСТИ" И ИХ ЗНАЧЕНИЯХ</w:t>
      </w:r>
    </w:p>
    <w:p w:rsidR="006C082B" w:rsidRDefault="006C0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82B" w:rsidRDefault="006C0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82B" w:rsidRDefault="006C082B">
            <w:pPr>
              <w:pStyle w:val="ConsPlusNormal"/>
              <w:jc w:val="center"/>
            </w:pPr>
            <w:r>
              <w:rPr>
                <w:color w:val="392C69"/>
              </w:rPr>
              <w:t>Список изменяющих документов</w:t>
            </w:r>
          </w:p>
          <w:p w:rsidR="006C082B" w:rsidRDefault="006C082B">
            <w:pPr>
              <w:pStyle w:val="ConsPlusNormal"/>
              <w:jc w:val="center"/>
            </w:pPr>
            <w:proofErr w:type="gramStart"/>
            <w:r>
              <w:rPr>
                <w:color w:val="392C69"/>
              </w:rPr>
              <w:t xml:space="preserve">(в ред. </w:t>
            </w:r>
            <w:hyperlink r:id="rId78">
              <w:r>
                <w:rPr>
                  <w:color w:val="0000FF"/>
                </w:rPr>
                <w:t>Постановления</w:t>
              </w:r>
            </w:hyperlink>
            <w:r>
              <w:rPr>
                <w:color w:val="392C69"/>
              </w:rPr>
              <w:t xml:space="preserve"> Правительства Ленинградской области</w:t>
            </w:r>
            <w:proofErr w:type="gramEnd"/>
          </w:p>
          <w:p w:rsidR="006C082B" w:rsidRDefault="006C082B">
            <w:pPr>
              <w:pStyle w:val="ConsPlusNormal"/>
              <w:jc w:val="center"/>
            </w:pPr>
            <w:r>
              <w:rPr>
                <w:color w:val="392C69"/>
              </w:rPr>
              <w:t>от 05.05.2022 N 286)</w:t>
            </w: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r>
    </w:tbl>
    <w:p w:rsidR="006C082B" w:rsidRDefault="006C082B">
      <w:pPr>
        <w:pStyle w:val="ConsPlusNormal"/>
        <w:ind w:firstLine="540"/>
        <w:jc w:val="both"/>
      </w:pPr>
    </w:p>
    <w:p w:rsidR="006C082B" w:rsidRDefault="006C082B">
      <w:pPr>
        <w:pStyle w:val="ConsPlusNormal"/>
        <w:sectPr w:rsidR="006C082B" w:rsidSect="00C434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4"/>
        <w:gridCol w:w="1587"/>
        <w:gridCol w:w="1361"/>
        <w:gridCol w:w="1133"/>
        <w:gridCol w:w="1133"/>
        <w:gridCol w:w="1133"/>
        <w:gridCol w:w="1133"/>
        <w:gridCol w:w="1133"/>
        <w:gridCol w:w="1247"/>
      </w:tblGrid>
      <w:tr w:rsidR="006C082B">
        <w:tc>
          <w:tcPr>
            <w:tcW w:w="510" w:type="dxa"/>
            <w:vMerge w:val="restart"/>
          </w:tcPr>
          <w:p w:rsidR="006C082B" w:rsidRDefault="006C082B">
            <w:pPr>
              <w:pStyle w:val="ConsPlusNormal"/>
              <w:jc w:val="center"/>
            </w:pPr>
            <w:r>
              <w:lastRenderedPageBreak/>
              <w:t xml:space="preserve">N </w:t>
            </w:r>
            <w:proofErr w:type="gramStart"/>
            <w:r>
              <w:t>п</w:t>
            </w:r>
            <w:proofErr w:type="gramEnd"/>
            <w:r>
              <w:t>/п</w:t>
            </w:r>
          </w:p>
        </w:tc>
        <w:tc>
          <w:tcPr>
            <w:tcW w:w="4251" w:type="dxa"/>
            <w:gridSpan w:val="2"/>
            <w:vMerge w:val="restart"/>
          </w:tcPr>
          <w:p w:rsidR="006C082B" w:rsidRDefault="006C082B">
            <w:pPr>
              <w:pStyle w:val="ConsPlusNormal"/>
              <w:jc w:val="center"/>
            </w:pPr>
            <w:r>
              <w:t>Показатель (индикатор) (наименование)</w:t>
            </w:r>
          </w:p>
        </w:tc>
        <w:tc>
          <w:tcPr>
            <w:tcW w:w="1361" w:type="dxa"/>
            <w:vMerge w:val="restart"/>
          </w:tcPr>
          <w:p w:rsidR="006C082B" w:rsidRDefault="006C082B">
            <w:pPr>
              <w:pStyle w:val="ConsPlusNormal"/>
              <w:jc w:val="center"/>
            </w:pPr>
            <w:r>
              <w:t>Единица измерения</w:t>
            </w:r>
          </w:p>
        </w:tc>
        <w:tc>
          <w:tcPr>
            <w:tcW w:w="5665" w:type="dxa"/>
            <w:gridSpan w:val="5"/>
          </w:tcPr>
          <w:p w:rsidR="006C082B" w:rsidRDefault="006C082B">
            <w:pPr>
              <w:pStyle w:val="ConsPlusNormal"/>
              <w:jc w:val="center"/>
            </w:pPr>
            <w:r>
              <w:t>Значения показателей (индикаторов)</w:t>
            </w:r>
          </w:p>
        </w:tc>
        <w:tc>
          <w:tcPr>
            <w:tcW w:w="1247" w:type="dxa"/>
            <w:vMerge w:val="restart"/>
          </w:tcPr>
          <w:p w:rsidR="006C082B" w:rsidRDefault="006C082B">
            <w:pPr>
              <w:pStyle w:val="ConsPlusNormal"/>
              <w:jc w:val="center"/>
            </w:pPr>
            <w:r>
              <w:t>Удельный вес показателя</w:t>
            </w:r>
          </w:p>
        </w:tc>
      </w:tr>
      <w:tr w:rsidR="006C082B">
        <w:tc>
          <w:tcPr>
            <w:tcW w:w="510" w:type="dxa"/>
            <w:vMerge/>
          </w:tcPr>
          <w:p w:rsidR="006C082B" w:rsidRDefault="006C082B">
            <w:pPr>
              <w:pStyle w:val="ConsPlusNormal"/>
            </w:pPr>
          </w:p>
        </w:tc>
        <w:tc>
          <w:tcPr>
            <w:tcW w:w="4251" w:type="dxa"/>
            <w:gridSpan w:val="2"/>
            <w:vMerge/>
          </w:tcPr>
          <w:p w:rsidR="006C082B" w:rsidRDefault="006C082B">
            <w:pPr>
              <w:pStyle w:val="ConsPlusNormal"/>
            </w:pPr>
          </w:p>
        </w:tc>
        <w:tc>
          <w:tcPr>
            <w:tcW w:w="1361" w:type="dxa"/>
            <w:vMerge/>
          </w:tcPr>
          <w:p w:rsidR="006C082B" w:rsidRDefault="006C082B">
            <w:pPr>
              <w:pStyle w:val="ConsPlusNormal"/>
            </w:pPr>
          </w:p>
        </w:tc>
        <w:tc>
          <w:tcPr>
            <w:tcW w:w="1133" w:type="dxa"/>
          </w:tcPr>
          <w:p w:rsidR="006C082B" w:rsidRDefault="006C082B">
            <w:pPr>
              <w:pStyle w:val="ConsPlusNormal"/>
              <w:jc w:val="center"/>
            </w:pPr>
            <w:r>
              <w:t>2020 год (базовый период)</w:t>
            </w:r>
          </w:p>
        </w:tc>
        <w:tc>
          <w:tcPr>
            <w:tcW w:w="1133" w:type="dxa"/>
          </w:tcPr>
          <w:p w:rsidR="006C082B" w:rsidRDefault="006C082B">
            <w:pPr>
              <w:pStyle w:val="ConsPlusNormal"/>
              <w:jc w:val="center"/>
            </w:pPr>
            <w:r>
              <w:t>2021 год</w:t>
            </w:r>
          </w:p>
        </w:tc>
        <w:tc>
          <w:tcPr>
            <w:tcW w:w="1133" w:type="dxa"/>
          </w:tcPr>
          <w:p w:rsidR="006C082B" w:rsidRDefault="006C082B">
            <w:pPr>
              <w:pStyle w:val="ConsPlusNormal"/>
              <w:jc w:val="center"/>
            </w:pPr>
            <w:r>
              <w:t>2022 год</w:t>
            </w:r>
          </w:p>
        </w:tc>
        <w:tc>
          <w:tcPr>
            <w:tcW w:w="1133" w:type="dxa"/>
          </w:tcPr>
          <w:p w:rsidR="006C082B" w:rsidRDefault="006C082B">
            <w:pPr>
              <w:pStyle w:val="ConsPlusNormal"/>
              <w:jc w:val="center"/>
            </w:pPr>
            <w:r>
              <w:t>2023 год</w:t>
            </w:r>
          </w:p>
        </w:tc>
        <w:tc>
          <w:tcPr>
            <w:tcW w:w="1133" w:type="dxa"/>
          </w:tcPr>
          <w:p w:rsidR="006C082B" w:rsidRDefault="006C082B">
            <w:pPr>
              <w:pStyle w:val="ConsPlusNormal"/>
              <w:jc w:val="center"/>
            </w:pPr>
            <w:r>
              <w:t>2024 год</w:t>
            </w:r>
          </w:p>
        </w:tc>
        <w:tc>
          <w:tcPr>
            <w:tcW w:w="1247" w:type="dxa"/>
            <w:vMerge/>
          </w:tcPr>
          <w:p w:rsidR="006C082B" w:rsidRDefault="006C082B">
            <w:pPr>
              <w:pStyle w:val="ConsPlusNormal"/>
            </w:pPr>
          </w:p>
        </w:tc>
      </w:tr>
      <w:tr w:rsidR="006C082B">
        <w:tc>
          <w:tcPr>
            <w:tcW w:w="510" w:type="dxa"/>
          </w:tcPr>
          <w:p w:rsidR="006C082B" w:rsidRDefault="006C082B">
            <w:pPr>
              <w:pStyle w:val="ConsPlusNormal"/>
              <w:jc w:val="center"/>
            </w:pPr>
            <w:r>
              <w:t>1</w:t>
            </w:r>
          </w:p>
        </w:tc>
        <w:tc>
          <w:tcPr>
            <w:tcW w:w="2664" w:type="dxa"/>
          </w:tcPr>
          <w:p w:rsidR="006C082B" w:rsidRDefault="006C082B">
            <w:pPr>
              <w:pStyle w:val="ConsPlusNormal"/>
              <w:jc w:val="center"/>
            </w:pPr>
            <w:r>
              <w:t>2</w:t>
            </w:r>
          </w:p>
        </w:tc>
        <w:tc>
          <w:tcPr>
            <w:tcW w:w="1587" w:type="dxa"/>
          </w:tcPr>
          <w:p w:rsidR="006C082B" w:rsidRDefault="006C082B">
            <w:pPr>
              <w:pStyle w:val="ConsPlusNormal"/>
              <w:jc w:val="center"/>
            </w:pPr>
            <w:r>
              <w:t>3</w:t>
            </w:r>
          </w:p>
        </w:tc>
        <w:tc>
          <w:tcPr>
            <w:tcW w:w="1361" w:type="dxa"/>
          </w:tcPr>
          <w:p w:rsidR="006C082B" w:rsidRDefault="006C082B">
            <w:pPr>
              <w:pStyle w:val="ConsPlusNormal"/>
              <w:jc w:val="center"/>
            </w:pPr>
            <w:r>
              <w:t>4</w:t>
            </w:r>
          </w:p>
        </w:tc>
        <w:tc>
          <w:tcPr>
            <w:tcW w:w="1133" w:type="dxa"/>
          </w:tcPr>
          <w:p w:rsidR="006C082B" w:rsidRDefault="006C082B">
            <w:pPr>
              <w:pStyle w:val="ConsPlusNormal"/>
              <w:jc w:val="center"/>
            </w:pPr>
            <w:r>
              <w:t>5</w:t>
            </w:r>
          </w:p>
        </w:tc>
        <w:tc>
          <w:tcPr>
            <w:tcW w:w="1133" w:type="dxa"/>
          </w:tcPr>
          <w:p w:rsidR="006C082B" w:rsidRDefault="006C082B">
            <w:pPr>
              <w:pStyle w:val="ConsPlusNormal"/>
              <w:jc w:val="center"/>
            </w:pPr>
            <w:r>
              <w:t>6</w:t>
            </w:r>
          </w:p>
        </w:tc>
        <w:tc>
          <w:tcPr>
            <w:tcW w:w="1133" w:type="dxa"/>
          </w:tcPr>
          <w:p w:rsidR="006C082B" w:rsidRDefault="006C082B">
            <w:pPr>
              <w:pStyle w:val="ConsPlusNormal"/>
              <w:jc w:val="center"/>
            </w:pPr>
            <w:r>
              <w:t>7</w:t>
            </w:r>
          </w:p>
        </w:tc>
        <w:tc>
          <w:tcPr>
            <w:tcW w:w="1133" w:type="dxa"/>
          </w:tcPr>
          <w:p w:rsidR="006C082B" w:rsidRDefault="006C082B">
            <w:pPr>
              <w:pStyle w:val="ConsPlusNormal"/>
              <w:jc w:val="center"/>
            </w:pPr>
            <w:r>
              <w:t>8</w:t>
            </w:r>
          </w:p>
        </w:tc>
        <w:tc>
          <w:tcPr>
            <w:tcW w:w="1133" w:type="dxa"/>
          </w:tcPr>
          <w:p w:rsidR="006C082B" w:rsidRDefault="006C082B">
            <w:pPr>
              <w:pStyle w:val="ConsPlusNormal"/>
              <w:jc w:val="center"/>
            </w:pPr>
            <w:r>
              <w:t>9</w:t>
            </w:r>
          </w:p>
        </w:tc>
        <w:tc>
          <w:tcPr>
            <w:tcW w:w="1247" w:type="dxa"/>
          </w:tcPr>
          <w:p w:rsidR="006C082B" w:rsidRDefault="006C082B">
            <w:pPr>
              <w:pStyle w:val="ConsPlusNormal"/>
              <w:jc w:val="center"/>
            </w:pPr>
            <w:r>
              <w:t>10</w:t>
            </w:r>
          </w:p>
        </w:tc>
      </w:tr>
      <w:tr w:rsidR="006C082B">
        <w:tc>
          <w:tcPr>
            <w:tcW w:w="13034" w:type="dxa"/>
            <w:gridSpan w:val="10"/>
          </w:tcPr>
          <w:p w:rsidR="006C082B" w:rsidRDefault="006C082B">
            <w:pPr>
              <w:pStyle w:val="ConsPlusNormal"/>
              <w:jc w:val="center"/>
            </w:pPr>
            <w:r>
              <w:t>Государственная программа Ленинградской области "Развитие сельского хозяйства Ленинградской области"</w:t>
            </w:r>
          </w:p>
        </w:tc>
      </w:tr>
      <w:tr w:rsidR="006C082B">
        <w:tc>
          <w:tcPr>
            <w:tcW w:w="510" w:type="dxa"/>
            <w:vMerge w:val="restart"/>
          </w:tcPr>
          <w:p w:rsidR="006C082B" w:rsidRDefault="006C082B">
            <w:pPr>
              <w:pStyle w:val="ConsPlusNormal"/>
              <w:jc w:val="center"/>
            </w:pPr>
            <w:r>
              <w:t>1</w:t>
            </w:r>
          </w:p>
        </w:tc>
        <w:tc>
          <w:tcPr>
            <w:tcW w:w="2664" w:type="dxa"/>
            <w:vMerge w:val="restart"/>
          </w:tcPr>
          <w:p w:rsidR="006C082B" w:rsidRDefault="006C082B">
            <w:pPr>
              <w:pStyle w:val="ConsPlusNormal"/>
            </w:pPr>
            <w:r>
              <w:t>Объем валовой продукции АПК</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proofErr w:type="gramStart"/>
            <w:r>
              <w:t>Млрд</w:t>
            </w:r>
            <w:proofErr w:type="gramEnd"/>
            <w:r>
              <w:t xml:space="preserve"> руб.</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290,7</w:t>
            </w:r>
          </w:p>
        </w:tc>
        <w:tc>
          <w:tcPr>
            <w:tcW w:w="1133" w:type="dxa"/>
          </w:tcPr>
          <w:p w:rsidR="006C082B" w:rsidRDefault="006C082B">
            <w:pPr>
              <w:pStyle w:val="ConsPlusNormal"/>
              <w:jc w:val="center"/>
            </w:pPr>
            <w:r>
              <w:t>292,0</w:t>
            </w:r>
          </w:p>
        </w:tc>
        <w:tc>
          <w:tcPr>
            <w:tcW w:w="1133" w:type="dxa"/>
          </w:tcPr>
          <w:p w:rsidR="006C082B" w:rsidRDefault="006C082B">
            <w:pPr>
              <w:pStyle w:val="ConsPlusNormal"/>
              <w:jc w:val="center"/>
            </w:pPr>
            <w:r>
              <w:t>295,9</w:t>
            </w:r>
          </w:p>
        </w:tc>
        <w:tc>
          <w:tcPr>
            <w:tcW w:w="1247" w:type="dxa"/>
            <w:vMerge w:val="restart"/>
          </w:tcPr>
          <w:p w:rsidR="006C082B" w:rsidRDefault="006C082B">
            <w:pPr>
              <w:pStyle w:val="ConsPlusNormal"/>
              <w:jc w:val="center"/>
            </w:pPr>
            <w:r>
              <w:t>0,2</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273,3</w:t>
            </w:r>
          </w:p>
        </w:tc>
        <w:tc>
          <w:tcPr>
            <w:tcW w:w="1133" w:type="dxa"/>
          </w:tcPr>
          <w:p w:rsidR="006C082B" w:rsidRDefault="006C082B">
            <w:pPr>
              <w:pStyle w:val="ConsPlusNormal"/>
              <w:jc w:val="center"/>
            </w:pPr>
            <w:r>
              <w:t>290,7</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t>2</w:t>
            </w:r>
          </w:p>
        </w:tc>
        <w:tc>
          <w:tcPr>
            <w:tcW w:w="2664" w:type="dxa"/>
            <w:vMerge w:val="restart"/>
          </w:tcPr>
          <w:p w:rsidR="006C082B" w:rsidRDefault="006C082B">
            <w:pPr>
              <w:pStyle w:val="ConsPlusNormal"/>
            </w:pPr>
            <w:r>
              <w:t>Индекс производства продукции сельского хозяйства</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r>
              <w:t>%</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101,9</w:t>
            </w:r>
          </w:p>
        </w:tc>
        <w:tc>
          <w:tcPr>
            <w:tcW w:w="1133" w:type="dxa"/>
          </w:tcPr>
          <w:p w:rsidR="006C082B" w:rsidRDefault="006C082B">
            <w:pPr>
              <w:pStyle w:val="ConsPlusNormal"/>
              <w:jc w:val="center"/>
            </w:pPr>
            <w:r>
              <w:t>101,0</w:t>
            </w:r>
          </w:p>
        </w:tc>
        <w:tc>
          <w:tcPr>
            <w:tcW w:w="1133" w:type="dxa"/>
          </w:tcPr>
          <w:p w:rsidR="006C082B" w:rsidRDefault="006C082B">
            <w:pPr>
              <w:pStyle w:val="ConsPlusNormal"/>
              <w:jc w:val="center"/>
            </w:pPr>
            <w:r>
              <w:t>101,0</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100,1</w:t>
            </w:r>
          </w:p>
        </w:tc>
        <w:tc>
          <w:tcPr>
            <w:tcW w:w="1133" w:type="dxa"/>
          </w:tcPr>
          <w:p w:rsidR="006C082B" w:rsidRDefault="006C082B">
            <w:pPr>
              <w:pStyle w:val="ConsPlusNormal"/>
              <w:jc w:val="center"/>
            </w:pPr>
            <w:r>
              <w:t>101,1</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t>3</w:t>
            </w:r>
          </w:p>
        </w:tc>
        <w:tc>
          <w:tcPr>
            <w:tcW w:w="2664" w:type="dxa"/>
            <w:vMerge w:val="restart"/>
          </w:tcPr>
          <w:p w:rsidR="006C082B" w:rsidRDefault="006C082B">
            <w:pPr>
              <w:pStyle w:val="ConsPlusNormal"/>
            </w:pPr>
            <w:r>
              <w:t>Объем экспорта продукции АПК</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proofErr w:type="gramStart"/>
            <w:r>
              <w:t>Млрд</w:t>
            </w:r>
            <w:proofErr w:type="gramEnd"/>
            <w:r>
              <w:t xml:space="preserve"> долларов США</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0,285</w:t>
            </w:r>
          </w:p>
        </w:tc>
        <w:tc>
          <w:tcPr>
            <w:tcW w:w="1133" w:type="dxa"/>
          </w:tcPr>
          <w:p w:rsidR="006C082B" w:rsidRDefault="006C082B">
            <w:pPr>
              <w:pStyle w:val="ConsPlusNormal"/>
              <w:jc w:val="center"/>
            </w:pPr>
            <w:r>
              <w:t>0,437</w:t>
            </w:r>
          </w:p>
        </w:tc>
        <w:tc>
          <w:tcPr>
            <w:tcW w:w="1133" w:type="dxa"/>
          </w:tcPr>
          <w:p w:rsidR="006C082B" w:rsidRDefault="006C082B">
            <w:pPr>
              <w:pStyle w:val="ConsPlusNormal"/>
              <w:jc w:val="center"/>
            </w:pPr>
            <w:r>
              <w:t>0,496</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0,3975</w:t>
            </w:r>
          </w:p>
        </w:tc>
        <w:tc>
          <w:tcPr>
            <w:tcW w:w="1133" w:type="dxa"/>
          </w:tcPr>
          <w:p w:rsidR="006C082B" w:rsidRDefault="006C082B">
            <w:pPr>
              <w:pStyle w:val="ConsPlusNormal"/>
              <w:jc w:val="center"/>
            </w:pPr>
            <w:r>
              <w:t>0,285</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t>4</w:t>
            </w:r>
          </w:p>
        </w:tc>
        <w:tc>
          <w:tcPr>
            <w:tcW w:w="2664" w:type="dxa"/>
            <w:vMerge w:val="restart"/>
          </w:tcPr>
          <w:p w:rsidR="006C082B" w:rsidRDefault="006C082B">
            <w:pPr>
              <w:pStyle w:val="ConsPlusNormal"/>
            </w:pPr>
            <w:r>
              <w:t>Объем инвестиций в основной капитал АПК по проектам, получившим государственную поддержку</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proofErr w:type="gramStart"/>
            <w:r>
              <w:t>Млрд</w:t>
            </w:r>
            <w:proofErr w:type="gramEnd"/>
            <w:r>
              <w:t xml:space="preserve"> руб.</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1,00</w:t>
            </w:r>
          </w:p>
        </w:tc>
        <w:tc>
          <w:tcPr>
            <w:tcW w:w="1133" w:type="dxa"/>
          </w:tcPr>
          <w:p w:rsidR="006C082B" w:rsidRDefault="006C082B">
            <w:pPr>
              <w:pStyle w:val="ConsPlusNormal"/>
              <w:jc w:val="center"/>
            </w:pPr>
            <w:r>
              <w:t>1,10</w:t>
            </w:r>
          </w:p>
        </w:tc>
        <w:tc>
          <w:tcPr>
            <w:tcW w:w="1133" w:type="dxa"/>
          </w:tcPr>
          <w:p w:rsidR="006C082B" w:rsidRDefault="006C082B">
            <w:pPr>
              <w:pStyle w:val="ConsPlusNormal"/>
              <w:jc w:val="center"/>
            </w:pPr>
            <w:r>
              <w:t>1,20</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1,71</w:t>
            </w:r>
          </w:p>
        </w:tc>
        <w:tc>
          <w:tcPr>
            <w:tcW w:w="1133" w:type="dxa"/>
          </w:tcPr>
          <w:p w:rsidR="006C082B" w:rsidRDefault="006C082B">
            <w:pPr>
              <w:pStyle w:val="ConsPlusNormal"/>
              <w:jc w:val="center"/>
            </w:pPr>
            <w:r>
              <w:t>0,88</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t>5</w:t>
            </w:r>
          </w:p>
        </w:tc>
        <w:tc>
          <w:tcPr>
            <w:tcW w:w="2664" w:type="dxa"/>
            <w:vMerge w:val="restart"/>
          </w:tcPr>
          <w:p w:rsidR="006C082B" w:rsidRDefault="006C082B">
            <w:pPr>
              <w:pStyle w:val="ConsPlusNormal"/>
            </w:pPr>
            <w:r>
              <w:t>Количество приобретенной техники, оборудования</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r>
              <w:t>Ед.</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540</w:t>
            </w:r>
          </w:p>
        </w:tc>
        <w:tc>
          <w:tcPr>
            <w:tcW w:w="1133" w:type="dxa"/>
          </w:tcPr>
          <w:p w:rsidR="006C082B" w:rsidRDefault="006C082B">
            <w:pPr>
              <w:pStyle w:val="ConsPlusNormal"/>
              <w:jc w:val="center"/>
            </w:pPr>
            <w:r>
              <w:t>545</w:t>
            </w:r>
          </w:p>
        </w:tc>
        <w:tc>
          <w:tcPr>
            <w:tcW w:w="1133" w:type="dxa"/>
          </w:tcPr>
          <w:p w:rsidR="006C082B" w:rsidRDefault="006C082B">
            <w:pPr>
              <w:pStyle w:val="ConsPlusNormal"/>
              <w:jc w:val="center"/>
            </w:pPr>
            <w:r>
              <w:t>550</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556</w:t>
            </w:r>
          </w:p>
        </w:tc>
        <w:tc>
          <w:tcPr>
            <w:tcW w:w="1133" w:type="dxa"/>
          </w:tcPr>
          <w:p w:rsidR="006C082B" w:rsidRDefault="006C082B">
            <w:pPr>
              <w:pStyle w:val="ConsPlusNormal"/>
              <w:jc w:val="center"/>
            </w:pPr>
            <w:r>
              <w:t>535</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lastRenderedPageBreak/>
              <w:t>6</w:t>
            </w:r>
          </w:p>
        </w:tc>
        <w:tc>
          <w:tcPr>
            <w:tcW w:w="2664" w:type="dxa"/>
            <w:vMerge w:val="restart"/>
          </w:tcPr>
          <w:p w:rsidR="006C082B" w:rsidRDefault="006C082B">
            <w:pPr>
              <w:pStyle w:val="ConsPlusNormal"/>
            </w:pPr>
            <w:r>
              <w:t>Количество крестьянских (фермерских) хозяйств, получивших государственную поддержку на создание и развитие хозяйства</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r>
              <w:t>Ед.</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30</w:t>
            </w:r>
          </w:p>
        </w:tc>
        <w:tc>
          <w:tcPr>
            <w:tcW w:w="1133" w:type="dxa"/>
          </w:tcPr>
          <w:p w:rsidR="006C082B" w:rsidRDefault="006C082B">
            <w:pPr>
              <w:pStyle w:val="ConsPlusNormal"/>
              <w:jc w:val="center"/>
            </w:pPr>
            <w:r>
              <w:t>30</w:t>
            </w:r>
          </w:p>
        </w:tc>
        <w:tc>
          <w:tcPr>
            <w:tcW w:w="1133" w:type="dxa"/>
          </w:tcPr>
          <w:p w:rsidR="006C082B" w:rsidRDefault="006C082B">
            <w:pPr>
              <w:pStyle w:val="ConsPlusNormal"/>
              <w:jc w:val="center"/>
            </w:pPr>
            <w:r>
              <w:t>30</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54</w:t>
            </w:r>
          </w:p>
        </w:tc>
        <w:tc>
          <w:tcPr>
            <w:tcW w:w="1133" w:type="dxa"/>
          </w:tcPr>
          <w:p w:rsidR="006C082B" w:rsidRDefault="006C082B">
            <w:pPr>
              <w:pStyle w:val="ConsPlusNormal"/>
              <w:jc w:val="center"/>
            </w:pPr>
            <w:r>
              <w:t>46</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Borders>
              <w:bottom w:val="nil"/>
            </w:tcBorders>
          </w:tcPr>
          <w:p w:rsidR="006C082B" w:rsidRDefault="006C082B">
            <w:pPr>
              <w:pStyle w:val="ConsPlusNormal"/>
              <w:jc w:val="center"/>
            </w:pPr>
            <w:r>
              <w:t>7</w:t>
            </w:r>
          </w:p>
        </w:tc>
        <w:tc>
          <w:tcPr>
            <w:tcW w:w="2664" w:type="dxa"/>
            <w:vMerge w:val="restart"/>
            <w:tcBorders>
              <w:bottom w:val="nil"/>
            </w:tcBorders>
          </w:tcPr>
          <w:p w:rsidR="006C082B" w:rsidRDefault="006C082B">
            <w:pPr>
              <w:pStyle w:val="ConsPlusNormal"/>
            </w:pPr>
            <w:r>
              <w:t>Ввод в эксплуатацию мелиорированных земель за счет реконструкции, технического перевооружения и строительства новых мелиоративных систем</w:t>
            </w:r>
          </w:p>
        </w:tc>
        <w:tc>
          <w:tcPr>
            <w:tcW w:w="1587" w:type="dxa"/>
          </w:tcPr>
          <w:p w:rsidR="006C082B" w:rsidRDefault="006C082B">
            <w:pPr>
              <w:pStyle w:val="ConsPlusNormal"/>
            </w:pPr>
            <w:r>
              <w:t>плановое значение</w:t>
            </w:r>
          </w:p>
        </w:tc>
        <w:tc>
          <w:tcPr>
            <w:tcW w:w="1361" w:type="dxa"/>
            <w:vMerge w:val="restart"/>
            <w:tcBorders>
              <w:bottom w:val="nil"/>
            </w:tcBorders>
          </w:tcPr>
          <w:p w:rsidR="006C082B" w:rsidRDefault="006C082B">
            <w:pPr>
              <w:pStyle w:val="ConsPlusNormal"/>
              <w:jc w:val="center"/>
            </w:pPr>
            <w:r>
              <w:t>Га</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790,83</w:t>
            </w:r>
          </w:p>
        </w:tc>
        <w:tc>
          <w:tcPr>
            <w:tcW w:w="1133" w:type="dxa"/>
          </w:tcPr>
          <w:p w:rsidR="006C082B" w:rsidRDefault="006C082B">
            <w:pPr>
              <w:pStyle w:val="ConsPlusNormal"/>
              <w:jc w:val="center"/>
            </w:pPr>
            <w:r>
              <w:t>553</w:t>
            </w:r>
          </w:p>
        </w:tc>
        <w:tc>
          <w:tcPr>
            <w:tcW w:w="1133" w:type="dxa"/>
          </w:tcPr>
          <w:p w:rsidR="006C082B" w:rsidRDefault="006C082B">
            <w:pPr>
              <w:pStyle w:val="ConsPlusNormal"/>
              <w:jc w:val="center"/>
            </w:pPr>
            <w:r>
              <w:t>564</w:t>
            </w:r>
          </w:p>
        </w:tc>
        <w:tc>
          <w:tcPr>
            <w:tcW w:w="1247" w:type="dxa"/>
            <w:vMerge w:val="restart"/>
            <w:tcBorders>
              <w:bottom w:val="nil"/>
            </w:tcBorders>
          </w:tcPr>
          <w:p w:rsidR="006C082B" w:rsidRDefault="006C082B">
            <w:pPr>
              <w:pStyle w:val="ConsPlusNormal"/>
              <w:jc w:val="center"/>
            </w:pPr>
            <w:r>
              <w:t>0,05</w:t>
            </w:r>
          </w:p>
        </w:tc>
      </w:tr>
      <w:tr w:rsidR="006C082B">
        <w:tblPrEx>
          <w:tblBorders>
            <w:insideH w:val="nil"/>
          </w:tblBorders>
        </w:tblPrEx>
        <w:tc>
          <w:tcPr>
            <w:tcW w:w="510" w:type="dxa"/>
            <w:vMerge/>
            <w:tcBorders>
              <w:bottom w:val="nil"/>
            </w:tcBorders>
          </w:tcPr>
          <w:p w:rsidR="006C082B" w:rsidRDefault="006C082B">
            <w:pPr>
              <w:pStyle w:val="ConsPlusNormal"/>
            </w:pPr>
          </w:p>
        </w:tc>
        <w:tc>
          <w:tcPr>
            <w:tcW w:w="2664" w:type="dxa"/>
            <w:vMerge/>
            <w:tcBorders>
              <w:bottom w:val="nil"/>
            </w:tcBorders>
          </w:tcPr>
          <w:p w:rsidR="006C082B" w:rsidRDefault="006C082B">
            <w:pPr>
              <w:pStyle w:val="ConsPlusNormal"/>
            </w:pPr>
          </w:p>
        </w:tc>
        <w:tc>
          <w:tcPr>
            <w:tcW w:w="1587" w:type="dxa"/>
            <w:tcBorders>
              <w:bottom w:val="nil"/>
            </w:tcBorders>
          </w:tcPr>
          <w:p w:rsidR="006C082B" w:rsidRDefault="006C082B">
            <w:pPr>
              <w:pStyle w:val="ConsPlusNormal"/>
            </w:pPr>
            <w:r>
              <w:t>фактическое значение</w:t>
            </w:r>
          </w:p>
        </w:tc>
        <w:tc>
          <w:tcPr>
            <w:tcW w:w="1361" w:type="dxa"/>
            <w:vMerge/>
            <w:tcBorders>
              <w:bottom w:val="nil"/>
            </w:tcBorders>
          </w:tcPr>
          <w:p w:rsidR="006C082B" w:rsidRDefault="006C082B">
            <w:pPr>
              <w:pStyle w:val="ConsPlusNormal"/>
            </w:pPr>
          </w:p>
        </w:tc>
        <w:tc>
          <w:tcPr>
            <w:tcW w:w="1133" w:type="dxa"/>
            <w:tcBorders>
              <w:bottom w:val="nil"/>
            </w:tcBorders>
          </w:tcPr>
          <w:p w:rsidR="006C082B" w:rsidRDefault="006C082B">
            <w:pPr>
              <w:pStyle w:val="ConsPlusNormal"/>
              <w:jc w:val="center"/>
            </w:pPr>
            <w:r>
              <w:t>5216,1</w:t>
            </w:r>
          </w:p>
        </w:tc>
        <w:tc>
          <w:tcPr>
            <w:tcW w:w="1133" w:type="dxa"/>
            <w:tcBorders>
              <w:bottom w:val="nil"/>
            </w:tcBorders>
          </w:tcPr>
          <w:p w:rsidR="006C082B" w:rsidRDefault="006C082B">
            <w:pPr>
              <w:pStyle w:val="ConsPlusNormal"/>
              <w:jc w:val="center"/>
            </w:pPr>
            <w:r>
              <w:t>1546</w:t>
            </w:r>
          </w:p>
        </w:tc>
        <w:tc>
          <w:tcPr>
            <w:tcW w:w="1133" w:type="dxa"/>
            <w:tcBorders>
              <w:bottom w:val="nil"/>
            </w:tcBorders>
          </w:tcPr>
          <w:p w:rsidR="006C082B" w:rsidRDefault="006C082B">
            <w:pPr>
              <w:pStyle w:val="ConsPlusNormal"/>
            </w:pPr>
          </w:p>
        </w:tc>
        <w:tc>
          <w:tcPr>
            <w:tcW w:w="1133" w:type="dxa"/>
            <w:tcBorders>
              <w:bottom w:val="nil"/>
            </w:tcBorders>
          </w:tcPr>
          <w:p w:rsidR="006C082B" w:rsidRDefault="006C082B">
            <w:pPr>
              <w:pStyle w:val="ConsPlusNormal"/>
            </w:pPr>
          </w:p>
        </w:tc>
        <w:tc>
          <w:tcPr>
            <w:tcW w:w="1133" w:type="dxa"/>
            <w:tcBorders>
              <w:bottom w:val="nil"/>
            </w:tcBorders>
          </w:tcPr>
          <w:p w:rsidR="006C082B" w:rsidRDefault="006C082B">
            <w:pPr>
              <w:pStyle w:val="ConsPlusNormal"/>
            </w:pPr>
          </w:p>
        </w:tc>
        <w:tc>
          <w:tcPr>
            <w:tcW w:w="1247" w:type="dxa"/>
            <w:vMerge/>
            <w:tcBorders>
              <w:bottom w:val="nil"/>
            </w:tcBorders>
          </w:tcPr>
          <w:p w:rsidR="006C082B" w:rsidRDefault="006C082B">
            <w:pPr>
              <w:pStyle w:val="ConsPlusNormal"/>
            </w:pPr>
          </w:p>
        </w:tc>
      </w:tr>
      <w:tr w:rsidR="006C082B">
        <w:tblPrEx>
          <w:tblBorders>
            <w:insideH w:val="nil"/>
          </w:tblBorders>
        </w:tblPrEx>
        <w:tc>
          <w:tcPr>
            <w:tcW w:w="13034" w:type="dxa"/>
            <w:gridSpan w:val="10"/>
            <w:tcBorders>
              <w:top w:val="nil"/>
            </w:tcBorders>
          </w:tcPr>
          <w:p w:rsidR="006C082B" w:rsidRDefault="006C082B">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05.05.2022 N 286)</w:t>
            </w:r>
          </w:p>
        </w:tc>
      </w:tr>
      <w:tr w:rsidR="006C082B">
        <w:tc>
          <w:tcPr>
            <w:tcW w:w="510" w:type="dxa"/>
            <w:vMerge w:val="restart"/>
            <w:tcBorders>
              <w:bottom w:val="nil"/>
            </w:tcBorders>
          </w:tcPr>
          <w:p w:rsidR="006C082B" w:rsidRDefault="006C082B">
            <w:pPr>
              <w:pStyle w:val="ConsPlusNormal"/>
              <w:jc w:val="center"/>
            </w:pPr>
            <w:r>
              <w:t>8</w:t>
            </w:r>
          </w:p>
        </w:tc>
        <w:tc>
          <w:tcPr>
            <w:tcW w:w="2664" w:type="dxa"/>
            <w:vMerge w:val="restart"/>
            <w:tcBorders>
              <w:bottom w:val="nil"/>
            </w:tcBorders>
          </w:tcPr>
          <w:p w:rsidR="006C082B" w:rsidRDefault="006C082B">
            <w:pPr>
              <w:pStyle w:val="ConsPlusNormal"/>
            </w:pPr>
            <w: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1587" w:type="dxa"/>
          </w:tcPr>
          <w:p w:rsidR="006C082B" w:rsidRDefault="006C082B">
            <w:pPr>
              <w:pStyle w:val="ConsPlusNormal"/>
            </w:pPr>
            <w:r>
              <w:t>плановое значение</w:t>
            </w:r>
          </w:p>
        </w:tc>
        <w:tc>
          <w:tcPr>
            <w:tcW w:w="1361" w:type="dxa"/>
            <w:vMerge w:val="restart"/>
            <w:tcBorders>
              <w:bottom w:val="nil"/>
            </w:tcBorders>
          </w:tcPr>
          <w:p w:rsidR="006C082B" w:rsidRDefault="006C082B">
            <w:pPr>
              <w:pStyle w:val="ConsPlusNormal"/>
              <w:jc w:val="center"/>
            </w:pPr>
            <w:r>
              <w:t>Га</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1092,63</w:t>
            </w:r>
          </w:p>
        </w:tc>
        <w:tc>
          <w:tcPr>
            <w:tcW w:w="1133" w:type="dxa"/>
          </w:tcPr>
          <w:p w:rsidR="006C082B" w:rsidRDefault="006C082B">
            <w:pPr>
              <w:pStyle w:val="ConsPlusNormal"/>
              <w:jc w:val="center"/>
            </w:pPr>
            <w:r>
              <w:t>763</w:t>
            </w:r>
          </w:p>
        </w:tc>
        <w:tc>
          <w:tcPr>
            <w:tcW w:w="1133" w:type="dxa"/>
          </w:tcPr>
          <w:p w:rsidR="006C082B" w:rsidRDefault="006C082B">
            <w:pPr>
              <w:pStyle w:val="ConsPlusNormal"/>
              <w:jc w:val="center"/>
            </w:pPr>
            <w:r>
              <w:t>779</w:t>
            </w:r>
          </w:p>
        </w:tc>
        <w:tc>
          <w:tcPr>
            <w:tcW w:w="1247" w:type="dxa"/>
            <w:vMerge w:val="restart"/>
            <w:tcBorders>
              <w:bottom w:val="nil"/>
            </w:tcBorders>
          </w:tcPr>
          <w:p w:rsidR="006C082B" w:rsidRDefault="006C082B">
            <w:pPr>
              <w:pStyle w:val="ConsPlusNormal"/>
              <w:jc w:val="center"/>
            </w:pPr>
            <w:r>
              <w:t>0,05</w:t>
            </w:r>
          </w:p>
        </w:tc>
      </w:tr>
      <w:tr w:rsidR="006C082B">
        <w:tblPrEx>
          <w:tblBorders>
            <w:insideH w:val="nil"/>
          </w:tblBorders>
        </w:tblPrEx>
        <w:tc>
          <w:tcPr>
            <w:tcW w:w="510" w:type="dxa"/>
            <w:vMerge/>
            <w:tcBorders>
              <w:bottom w:val="nil"/>
            </w:tcBorders>
          </w:tcPr>
          <w:p w:rsidR="006C082B" w:rsidRDefault="006C082B">
            <w:pPr>
              <w:pStyle w:val="ConsPlusNormal"/>
            </w:pPr>
          </w:p>
        </w:tc>
        <w:tc>
          <w:tcPr>
            <w:tcW w:w="2664" w:type="dxa"/>
            <w:vMerge/>
            <w:tcBorders>
              <w:bottom w:val="nil"/>
            </w:tcBorders>
          </w:tcPr>
          <w:p w:rsidR="006C082B" w:rsidRDefault="006C082B">
            <w:pPr>
              <w:pStyle w:val="ConsPlusNormal"/>
            </w:pPr>
          </w:p>
        </w:tc>
        <w:tc>
          <w:tcPr>
            <w:tcW w:w="1587" w:type="dxa"/>
            <w:tcBorders>
              <w:bottom w:val="nil"/>
            </w:tcBorders>
          </w:tcPr>
          <w:p w:rsidR="006C082B" w:rsidRDefault="006C082B">
            <w:pPr>
              <w:pStyle w:val="ConsPlusNormal"/>
            </w:pPr>
            <w:r>
              <w:t>фактическое значение</w:t>
            </w:r>
          </w:p>
        </w:tc>
        <w:tc>
          <w:tcPr>
            <w:tcW w:w="1361" w:type="dxa"/>
            <w:vMerge/>
            <w:tcBorders>
              <w:bottom w:val="nil"/>
            </w:tcBorders>
          </w:tcPr>
          <w:p w:rsidR="006C082B" w:rsidRDefault="006C082B">
            <w:pPr>
              <w:pStyle w:val="ConsPlusNormal"/>
            </w:pPr>
          </w:p>
        </w:tc>
        <w:tc>
          <w:tcPr>
            <w:tcW w:w="1133" w:type="dxa"/>
            <w:tcBorders>
              <w:bottom w:val="nil"/>
            </w:tcBorders>
          </w:tcPr>
          <w:p w:rsidR="006C082B" w:rsidRDefault="006C082B">
            <w:pPr>
              <w:pStyle w:val="ConsPlusNormal"/>
              <w:jc w:val="center"/>
            </w:pPr>
            <w:r>
              <w:t>2379,0</w:t>
            </w:r>
          </w:p>
        </w:tc>
        <w:tc>
          <w:tcPr>
            <w:tcW w:w="1133" w:type="dxa"/>
            <w:tcBorders>
              <w:bottom w:val="nil"/>
            </w:tcBorders>
          </w:tcPr>
          <w:p w:rsidR="006C082B" w:rsidRDefault="006C082B">
            <w:pPr>
              <w:pStyle w:val="ConsPlusNormal"/>
              <w:jc w:val="center"/>
            </w:pPr>
            <w:r>
              <w:t>1600</w:t>
            </w:r>
          </w:p>
        </w:tc>
        <w:tc>
          <w:tcPr>
            <w:tcW w:w="1133" w:type="dxa"/>
            <w:tcBorders>
              <w:bottom w:val="nil"/>
            </w:tcBorders>
          </w:tcPr>
          <w:p w:rsidR="006C082B" w:rsidRDefault="006C082B">
            <w:pPr>
              <w:pStyle w:val="ConsPlusNormal"/>
            </w:pPr>
          </w:p>
        </w:tc>
        <w:tc>
          <w:tcPr>
            <w:tcW w:w="1133" w:type="dxa"/>
            <w:tcBorders>
              <w:bottom w:val="nil"/>
            </w:tcBorders>
          </w:tcPr>
          <w:p w:rsidR="006C082B" w:rsidRDefault="006C082B">
            <w:pPr>
              <w:pStyle w:val="ConsPlusNormal"/>
            </w:pPr>
          </w:p>
        </w:tc>
        <w:tc>
          <w:tcPr>
            <w:tcW w:w="1133" w:type="dxa"/>
            <w:tcBorders>
              <w:bottom w:val="nil"/>
            </w:tcBorders>
          </w:tcPr>
          <w:p w:rsidR="006C082B" w:rsidRDefault="006C082B">
            <w:pPr>
              <w:pStyle w:val="ConsPlusNormal"/>
            </w:pPr>
          </w:p>
        </w:tc>
        <w:tc>
          <w:tcPr>
            <w:tcW w:w="1247" w:type="dxa"/>
            <w:vMerge/>
            <w:tcBorders>
              <w:bottom w:val="nil"/>
            </w:tcBorders>
          </w:tcPr>
          <w:p w:rsidR="006C082B" w:rsidRDefault="006C082B">
            <w:pPr>
              <w:pStyle w:val="ConsPlusNormal"/>
            </w:pPr>
          </w:p>
        </w:tc>
      </w:tr>
      <w:tr w:rsidR="006C082B">
        <w:tblPrEx>
          <w:tblBorders>
            <w:insideH w:val="nil"/>
          </w:tblBorders>
        </w:tblPrEx>
        <w:tc>
          <w:tcPr>
            <w:tcW w:w="13034" w:type="dxa"/>
            <w:gridSpan w:val="10"/>
            <w:tcBorders>
              <w:top w:val="nil"/>
            </w:tcBorders>
          </w:tcPr>
          <w:p w:rsidR="006C082B" w:rsidRDefault="006C082B">
            <w:pPr>
              <w:pStyle w:val="ConsPlusNormal"/>
              <w:jc w:val="both"/>
            </w:pPr>
            <w:r>
              <w:t xml:space="preserve">(в ред. </w:t>
            </w:r>
            <w:hyperlink r:id="rId80">
              <w:r>
                <w:rPr>
                  <w:color w:val="0000FF"/>
                </w:rPr>
                <w:t>Постановления</w:t>
              </w:r>
            </w:hyperlink>
            <w:r>
              <w:t xml:space="preserve"> Правительства Ленинградской области от 05.05.2022 N 286)</w:t>
            </w:r>
          </w:p>
        </w:tc>
      </w:tr>
      <w:tr w:rsidR="006C082B">
        <w:tc>
          <w:tcPr>
            <w:tcW w:w="510" w:type="dxa"/>
            <w:vMerge w:val="restart"/>
          </w:tcPr>
          <w:p w:rsidR="006C082B" w:rsidRDefault="006C082B">
            <w:pPr>
              <w:pStyle w:val="ConsPlusNormal"/>
              <w:jc w:val="center"/>
            </w:pPr>
            <w:r>
              <w:t>9</w:t>
            </w:r>
          </w:p>
        </w:tc>
        <w:tc>
          <w:tcPr>
            <w:tcW w:w="2664" w:type="dxa"/>
            <w:vMerge w:val="restart"/>
          </w:tcPr>
          <w:p w:rsidR="006C082B" w:rsidRDefault="006C082B">
            <w:pPr>
              <w:pStyle w:val="ConsPlusNormal"/>
            </w:pPr>
            <w:r>
              <w:t>Количество консультаций в сфере АПК, оказанных центром компетенций</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r>
              <w:t>Ед.</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450</w:t>
            </w:r>
          </w:p>
        </w:tc>
        <w:tc>
          <w:tcPr>
            <w:tcW w:w="1133" w:type="dxa"/>
          </w:tcPr>
          <w:p w:rsidR="006C082B" w:rsidRDefault="006C082B">
            <w:pPr>
              <w:pStyle w:val="ConsPlusNormal"/>
              <w:jc w:val="center"/>
            </w:pPr>
            <w:r>
              <w:t>450</w:t>
            </w:r>
          </w:p>
        </w:tc>
        <w:tc>
          <w:tcPr>
            <w:tcW w:w="1133" w:type="dxa"/>
          </w:tcPr>
          <w:p w:rsidR="006C082B" w:rsidRDefault="006C082B">
            <w:pPr>
              <w:pStyle w:val="ConsPlusNormal"/>
              <w:jc w:val="center"/>
            </w:pPr>
            <w:r>
              <w:t>450</w:t>
            </w:r>
          </w:p>
        </w:tc>
        <w:tc>
          <w:tcPr>
            <w:tcW w:w="1247" w:type="dxa"/>
            <w:vMerge w:val="restart"/>
          </w:tcPr>
          <w:p w:rsidR="006C082B" w:rsidRDefault="006C082B">
            <w:pPr>
              <w:pStyle w:val="ConsPlusNormal"/>
              <w:jc w:val="center"/>
            </w:pPr>
            <w:r>
              <w:t>0,1</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380</w:t>
            </w:r>
          </w:p>
        </w:tc>
        <w:tc>
          <w:tcPr>
            <w:tcW w:w="1133" w:type="dxa"/>
          </w:tcPr>
          <w:p w:rsidR="006C082B" w:rsidRDefault="006C082B">
            <w:pPr>
              <w:pStyle w:val="ConsPlusNormal"/>
              <w:jc w:val="center"/>
            </w:pPr>
            <w:r>
              <w:t>500</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t>10</w:t>
            </w:r>
          </w:p>
        </w:tc>
        <w:tc>
          <w:tcPr>
            <w:tcW w:w="2664" w:type="dxa"/>
            <w:vMerge w:val="restart"/>
          </w:tcPr>
          <w:p w:rsidR="006C082B" w:rsidRDefault="006C082B">
            <w:pPr>
              <w:pStyle w:val="ConsPlusNormal"/>
            </w:pPr>
            <w:r>
              <w:t xml:space="preserve">Объем государственных ветеринарных услуг, оказываемых сельскохозяйственным товаропроизводителям и населению учреждениями государственной </w:t>
            </w:r>
            <w:r>
              <w:lastRenderedPageBreak/>
              <w:t>ветеринарной службы Ленинградской области</w:t>
            </w:r>
          </w:p>
        </w:tc>
        <w:tc>
          <w:tcPr>
            <w:tcW w:w="1587" w:type="dxa"/>
          </w:tcPr>
          <w:p w:rsidR="006C082B" w:rsidRDefault="006C082B">
            <w:pPr>
              <w:pStyle w:val="ConsPlusNormal"/>
            </w:pPr>
            <w:r>
              <w:lastRenderedPageBreak/>
              <w:t>плановое значение</w:t>
            </w:r>
          </w:p>
        </w:tc>
        <w:tc>
          <w:tcPr>
            <w:tcW w:w="1361" w:type="dxa"/>
            <w:vMerge w:val="restart"/>
          </w:tcPr>
          <w:p w:rsidR="006C082B" w:rsidRDefault="006C082B">
            <w:pPr>
              <w:pStyle w:val="ConsPlusNormal"/>
              <w:jc w:val="center"/>
            </w:pPr>
            <w:r>
              <w:t>Тыс. ед.</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4475,870</w:t>
            </w:r>
          </w:p>
        </w:tc>
        <w:tc>
          <w:tcPr>
            <w:tcW w:w="1133" w:type="dxa"/>
          </w:tcPr>
          <w:p w:rsidR="006C082B" w:rsidRDefault="006C082B">
            <w:pPr>
              <w:pStyle w:val="ConsPlusNormal"/>
              <w:jc w:val="center"/>
            </w:pPr>
            <w:r>
              <w:t>4500,000</w:t>
            </w:r>
          </w:p>
        </w:tc>
        <w:tc>
          <w:tcPr>
            <w:tcW w:w="1133" w:type="dxa"/>
          </w:tcPr>
          <w:p w:rsidR="006C082B" w:rsidRDefault="006C082B">
            <w:pPr>
              <w:pStyle w:val="ConsPlusNormal"/>
              <w:jc w:val="center"/>
            </w:pPr>
            <w:r>
              <w:t>4500,000</w:t>
            </w:r>
          </w:p>
        </w:tc>
        <w:tc>
          <w:tcPr>
            <w:tcW w:w="1247" w:type="dxa"/>
            <w:vMerge w:val="restart"/>
          </w:tcPr>
          <w:p w:rsidR="006C082B" w:rsidRDefault="006C082B">
            <w:pPr>
              <w:pStyle w:val="ConsPlusNormal"/>
              <w:jc w:val="center"/>
            </w:pPr>
            <w:r>
              <w:t>0,05</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5960,900</w:t>
            </w:r>
          </w:p>
        </w:tc>
        <w:tc>
          <w:tcPr>
            <w:tcW w:w="1133" w:type="dxa"/>
          </w:tcPr>
          <w:p w:rsidR="006C082B" w:rsidRDefault="006C082B">
            <w:pPr>
              <w:pStyle w:val="ConsPlusNormal"/>
              <w:jc w:val="center"/>
            </w:pPr>
            <w:r>
              <w:t>5893</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r w:rsidR="006C082B">
        <w:tc>
          <w:tcPr>
            <w:tcW w:w="510" w:type="dxa"/>
            <w:vMerge w:val="restart"/>
          </w:tcPr>
          <w:p w:rsidR="006C082B" w:rsidRDefault="006C082B">
            <w:pPr>
              <w:pStyle w:val="ConsPlusNormal"/>
              <w:jc w:val="center"/>
            </w:pPr>
            <w:r>
              <w:lastRenderedPageBreak/>
              <w:t>11</w:t>
            </w:r>
          </w:p>
        </w:tc>
        <w:tc>
          <w:tcPr>
            <w:tcW w:w="2664" w:type="dxa"/>
            <w:vMerge w:val="restart"/>
          </w:tcPr>
          <w:p w:rsidR="006C082B" w:rsidRDefault="006C082B">
            <w:pPr>
              <w:pStyle w:val="ConsPlusNormal"/>
            </w:pPr>
            <w:r>
              <w:t>Объем ветеринарных услуг лечебного характера, оказываемых учреждениями государственной ветеринарной службы Ленинградской области</w:t>
            </w:r>
          </w:p>
        </w:tc>
        <w:tc>
          <w:tcPr>
            <w:tcW w:w="1587" w:type="dxa"/>
          </w:tcPr>
          <w:p w:rsidR="006C082B" w:rsidRDefault="006C082B">
            <w:pPr>
              <w:pStyle w:val="ConsPlusNormal"/>
            </w:pPr>
            <w:r>
              <w:t>плановое значение</w:t>
            </w:r>
          </w:p>
        </w:tc>
        <w:tc>
          <w:tcPr>
            <w:tcW w:w="1361" w:type="dxa"/>
            <w:vMerge w:val="restart"/>
          </w:tcPr>
          <w:p w:rsidR="006C082B" w:rsidRDefault="006C082B">
            <w:pPr>
              <w:pStyle w:val="ConsPlusNormal"/>
              <w:jc w:val="center"/>
            </w:pPr>
            <w:r>
              <w:t>Тыс. ед.</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X</w:t>
            </w:r>
          </w:p>
        </w:tc>
        <w:tc>
          <w:tcPr>
            <w:tcW w:w="1133" w:type="dxa"/>
          </w:tcPr>
          <w:p w:rsidR="006C082B" w:rsidRDefault="006C082B">
            <w:pPr>
              <w:pStyle w:val="ConsPlusNormal"/>
              <w:jc w:val="center"/>
            </w:pPr>
            <w:r>
              <w:t>208,0</w:t>
            </w:r>
          </w:p>
        </w:tc>
        <w:tc>
          <w:tcPr>
            <w:tcW w:w="1133" w:type="dxa"/>
          </w:tcPr>
          <w:p w:rsidR="006C082B" w:rsidRDefault="006C082B">
            <w:pPr>
              <w:pStyle w:val="ConsPlusNormal"/>
              <w:jc w:val="center"/>
            </w:pPr>
            <w:r>
              <w:t>210,0</w:t>
            </w:r>
          </w:p>
        </w:tc>
        <w:tc>
          <w:tcPr>
            <w:tcW w:w="1133" w:type="dxa"/>
          </w:tcPr>
          <w:p w:rsidR="006C082B" w:rsidRDefault="006C082B">
            <w:pPr>
              <w:pStyle w:val="ConsPlusNormal"/>
              <w:jc w:val="center"/>
            </w:pPr>
            <w:r>
              <w:t>210,0</w:t>
            </w:r>
          </w:p>
        </w:tc>
        <w:tc>
          <w:tcPr>
            <w:tcW w:w="1247" w:type="dxa"/>
            <w:vMerge w:val="restart"/>
          </w:tcPr>
          <w:p w:rsidR="006C082B" w:rsidRDefault="006C082B">
            <w:pPr>
              <w:pStyle w:val="ConsPlusNormal"/>
              <w:jc w:val="center"/>
            </w:pPr>
            <w:r>
              <w:t>0,05</w:t>
            </w:r>
          </w:p>
        </w:tc>
      </w:tr>
      <w:tr w:rsidR="006C082B">
        <w:tc>
          <w:tcPr>
            <w:tcW w:w="510" w:type="dxa"/>
            <w:vMerge/>
          </w:tcPr>
          <w:p w:rsidR="006C082B" w:rsidRDefault="006C082B">
            <w:pPr>
              <w:pStyle w:val="ConsPlusNormal"/>
            </w:pPr>
          </w:p>
        </w:tc>
        <w:tc>
          <w:tcPr>
            <w:tcW w:w="2664" w:type="dxa"/>
            <w:vMerge/>
          </w:tcPr>
          <w:p w:rsidR="006C082B" w:rsidRDefault="006C082B">
            <w:pPr>
              <w:pStyle w:val="ConsPlusNormal"/>
            </w:pPr>
          </w:p>
        </w:tc>
        <w:tc>
          <w:tcPr>
            <w:tcW w:w="1587" w:type="dxa"/>
          </w:tcPr>
          <w:p w:rsidR="006C082B" w:rsidRDefault="006C082B">
            <w:pPr>
              <w:pStyle w:val="ConsPlusNormal"/>
            </w:pPr>
            <w:r>
              <w:t>фактическое значение</w:t>
            </w:r>
          </w:p>
        </w:tc>
        <w:tc>
          <w:tcPr>
            <w:tcW w:w="1361" w:type="dxa"/>
            <w:vMerge/>
          </w:tcPr>
          <w:p w:rsidR="006C082B" w:rsidRDefault="006C082B">
            <w:pPr>
              <w:pStyle w:val="ConsPlusNormal"/>
            </w:pPr>
          </w:p>
        </w:tc>
        <w:tc>
          <w:tcPr>
            <w:tcW w:w="1133" w:type="dxa"/>
          </w:tcPr>
          <w:p w:rsidR="006C082B" w:rsidRDefault="006C082B">
            <w:pPr>
              <w:pStyle w:val="ConsPlusNormal"/>
              <w:jc w:val="center"/>
            </w:pPr>
            <w:r>
              <w:t>203,8</w:t>
            </w:r>
          </w:p>
        </w:tc>
        <w:tc>
          <w:tcPr>
            <w:tcW w:w="1133" w:type="dxa"/>
          </w:tcPr>
          <w:p w:rsidR="006C082B" w:rsidRDefault="006C082B">
            <w:pPr>
              <w:pStyle w:val="ConsPlusNormal"/>
              <w:jc w:val="center"/>
            </w:pPr>
            <w:r>
              <w:t>200</w:t>
            </w:r>
          </w:p>
        </w:tc>
        <w:tc>
          <w:tcPr>
            <w:tcW w:w="1133" w:type="dxa"/>
          </w:tcPr>
          <w:p w:rsidR="006C082B" w:rsidRDefault="006C082B">
            <w:pPr>
              <w:pStyle w:val="ConsPlusNormal"/>
            </w:pPr>
          </w:p>
        </w:tc>
        <w:tc>
          <w:tcPr>
            <w:tcW w:w="1133" w:type="dxa"/>
          </w:tcPr>
          <w:p w:rsidR="006C082B" w:rsidRDefault="006C082B">
            <w:pPr>
              <w:pStyle w:val="ConsPlusNormal"/>
            </w:pPr>
          </w:p>
        </w:tc>
        <w:tc>
          <w:tcPr>
            <w:tcW w:w="1133" w:type="dxa"/>
          </w:tcPr>
          <w:p w:rsidR="006C082B" w:rsidRDefault="006C082B">
            <w:pPr>
              <w:pStyle w:val="ConsPlusNormal"/>
            </w:pPr>
          </w:p>
        </w:tc>
        <w:tc>
          <w:tcPr>
            <w:tcW w:w="1247" w:type="dxa"/>
            <w:vMerge/>
          </w:tcPr>
          <w:p w:rsidR="006C082B" w:rsidRDefault="006C082B">
            <w:pPr>
              <w:pStyle w:val="ConsPlusNormal"/>
            </w:pP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2</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СВЕДЕНИЯ</w:t>
      </w:r>
    </w:p>
    <w:p w:rsidR="006C082B" w:rsidRDefault="006C082B">
      <w:pPr>
        <w:pStyle w:val="ConsPlusTitle"/>
        <w:jc w:val="center"/>
      </w:pPr>
      <w:r>
        <w:t>О ПОРЯДКЕ СБОРА ИНФОРМАЦИИ И МЕТОДИКЕ РАСЧЕТА</w:t>
      </w:r>
    </w:p>
    <w:p w:rsidR="006C082B" w:rsidRDefault="006C082B">
      <w:pPr>
        <w:pStyle w:val="ConsPlusTitle"/>
        <w:jc w:val="center"/>
      </w:pPr>
      <w:r>
        <w:t>ПОКАЗАТЕЛЕЙ (ИНДИКАТОРОВ) ГОСУДАРСТВЕННОЙ ПРОГРАММЫ</w:t>
      </w:r>
    </w:p>
    <w:p w:rsidR="006C082B" w:rsidRDefault="006C082B">
      <w:pPr>
        <w:pStyle w:val="ConsPlusTitle"/>
        <w:jc w:val="center"/>
      </w:pPr>
      <w:r>
        <w:t>ЛЕНИНГРАДСКОЙ ОБЛАСТИ "РАЗВИТИЕ СЕЛЬСКОГО ХОЗЯЙСТВА</w:t>
      </w:r>
    </w:p>
    <w:p w:rsidR="006C082B" w:rsidRDefault="006C082B">
      <w:pPr>
        <w:pStyle w:val="ConsPlusTitle"/>
        <w:jc w:val="center"/>
      </w:pPr>
      <w:r>
        <w:t>ЛЕНИНГРАДСКОЙ ОБЛАСТИ"</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850"/>
        <w:gridCol w:w="963"/>
        <w:gridCol w:w="3685"/>
        <w:gridCol w:w="1984"/>
        <w:gridCol w:w="2324"/>
        <w:gridCol w:w="1984"/>
      </w:tblGrid>
      <w:tr w:rsidR="006C082B">
        <w:tc>
          <w:tcPr>
            <w:tcW w:w="510" w:type="dxa"/>
          </w:tcPr>
          <w:p w:rsidR="006C082B" w:rsidRDefault="006C082B">
            <w:pPr>
              <w:pStyle w:val="ConsPlusNormal"/>
              <w:jc w:val="center"/>
            </w:pPr>
            <w:r>
              <w:t xml:space="preserve">N </w:t>
            </w:r>
            <w:proofErr w:type="gramStart"/>
            <w:r>
              <w:t>п</w:t>
            </w:r>
            <w:proofErr w:type="gramEnd"/>
            <w:r>
              <w:t>/п</w:t>
            </w:r>
          </w:p>
        </w:tc>
        <w:tc>
          <w:tcPr>
            <w:tcW w:w="2438" w:type="dxa"/>
          </w:tcPr>
          <w:p w:rsidR="006C082B" w:rsidRDefault="006C082B">
            <w:pPr>
              <w:pStyle w:val="ConsPlusNormal"/>
              <w:jc w:val="center"/>
            </w:pPr>
            <w:r>
              <w:t>Наименование показателя</w:t>
            </w:r>
          </w:p>
        </w:tc>
        <w:tc>
          <w:tcPr>
            <w:tcW w:w="850" w:type="dxa"/>
          </w:tcPr>
          <w:p w:rsidR="006C082B" w:rsidRDefault="006C082B">
            <w:pPr>
              <w:pStyle w:val="ConsPlusNormal"/>
              <w:jc w:val="center"/>
            </w:pPr>
            <w:r>
              <w:t>Единица измерения</w:t>
            </w:r>
          </w:p>
        </w:tc>
        <w:tc>
          <w:tcPr>
            <w:tcW w:w="963" w:type="dxa"/>
          </w:tcPr>
          <w:p w:rsidR="006C082B" w:rsidRDefault="006C082B">
            <w:pPr>
              <w:pStyle w:val="ConsPlusNormal"/>
              <w:jc w:val="center"/>
            </w:pPr>
            <w:r>
              <w:t>Временная характеристика</w:t>
            </w:r>
          </w:p>
        </w:tc>
        <w:tc>
          <w:tcPr>
            <w:tcW w:w="3685" w:type="dxa"/>
          </w:tcPr>
          <w:p w:rsidR="006C082B" w:rsidRDefault="006C082B">
            <w:pPr>
              <w:pStyle w:val="ConsPlusNormal"/>
              <w:jc w:val="center"/>
            </w:pPr>
            <w:r>
              <w:t xml:space="preserve">Алгоритм формирования/пункт Федерального плана статистических работ </w:t>
            </w:r>
            <w:hyperlink w:anchor="P862">
              <w:r>
                <w:rPr>
                  <w:color w:val="0000FF"/>
                </w:rPr>
                <w:t>&lt;1&gt;</w:t>
              </w:r>
            </w:hyperlink>
          </w:p>
        </w:tc>
        <w:tc>
          <w:tcPr>
            <w:tcW w:w="1984" w:type="dxa"/>
          </w:tcPr>
          <w:p w:rsidR="006C082B" w:rsidRDefault="006C082B">
            <w:pPr>
              <w:pStyle w:val="ConsPlusNormal"/>
              <w:jc w:val="center"/>
            </w:pPr>
            <w:r>
              <w:t>Срок предоставления отчетности</w:t>
            </w:r>
          </w:p>
        </w:tc>
        <w:tc>
          <w:tcPr>
            <w:tcW w:w="2324" w:type="dxa"/>
          </w:tcPr>
          <w:p w:rsidR="006C082B" w:rsidRDefault="006C082B">
            <w:pPr>
              <w:pStyle w:val="ConsPlusNormal"/>
              <w:jc w:val="center"/>
            </w:pPr>
            <w:proofErr w:type="gramStart"/>
            <w:r>
              <w:t>Ответственный за сбор данных по показателю</w:t>
            </w:r>
            <w:proofErr w:type="gramEnd"/>
          </w:p>
        </w:tc>
        <w:tc>
          <w:tcPr>
            <w:tcW w:w="1984" w:type="dxa"/>
          </w:tcPr>
          <w:p w:rsidR="006C082B" w:rsidRDefault="006C082B">
            <w:pPr>
              <w:pStyle w:val="ConsPlusNormal"/>
              <w:jc w:val="center"/>
            </w:pPr>
            <w:r>
              <w:t>Реквизиты акта</w:t>
            </w:r>
          </w:p>
        </w:tc>
      </w:tr>
      <w:tr w:rsidR="006C082B">
        <w:tc>
          <w:tcPr>
            <w:tcW w:w="510" w:type="dxa"/>
          </w:tcPr>
          <w:p w:rsidR="006C082B" w:rsidRDefault="006C082B">
            <w:pPr>
              <w:pStyle w:val="ConsPlusNormal"/>
              <w:jc w:val="center"/>
            </w:pPr>
            <w:r>
              <w:t>1</w:t>
            </w:r>
          </w:p>
        </w:tc>
        <w:tc>
          <w:tcPr>
            <w:tcW w:w="2438" w:type="dxa"/>
          </w:tcPr>
          <w:p w:rsidR="006C082B" w:rsidRDefault="006C082B">
            <w:pPr>
              <w:pStyle w:val="ConsPlusNormal"/>
              <w:jc w:val="center"/>
            </w:pPr>
            <w:r>
              <w:t>2</w:t>
            </w:r>
          </w:p>
        </w:tc>
        <w:tc>
          <w:tcPr>
            <w:tcW w:w="850" w:type="dxa"/>
          </w:tcPr>
          <w:p w:rsidR="006C082B" w:rsidRDefault="006C082B">
            <w:pPr>
              <w:pStyle w:val="ConsPlusNormal"/>
              <w:jc w:val="center"/>
            </w:pPr>
            <w:r>
              <w:t>3</w:t>
            </w:r>
          </w:p>
        </w:tc>
        <w:tc>
          <w:tcPr>
            <w:tcW w:w="963" w:type="dxa"/>
          </w:tcPr>
          <w:p w:rsidR="006C082B" w:rsidRDefault="006C082B">
            <w:pPr>
              <w:pStyle w:val="ConsPlusNormal"/>
              <w:jc w:val="center"/>
            </w:pPr>
            <w:r>
              <w:t>4</w:t>
            </w:r>
          </w:p>
        </w:tc>
        <w:tc>
          <w:tcPr>
            <w:tcW w:w="3685" w:type="dxa"/>
          </w:tcPr>
          <w:p w:rsidR="006C082B" w:rsidRDefault="006C082B">
            <w:pPr>
              <w:pStyle w:val="ConsPlusNormal"/>
              <w:jc w:val="center"/>
            </w:pPr>
            <w:r>
              <w:t>5</w:t>
            </w:r>
          </w:p>
        </w:tc>
        <w:tc>
          <w:tcPr>
            <w:tcW w:w="1984" w:type="dxa"/>
          </w:tcPr>
          <w:p w:rsidR="006C082B" w:rsidRDefault="006C082B">
            <w:pPr>
              <w:pStyle w:val="ConsPlusNormal"/>
              <w:jc w:val="center"/>
            </w:pPr>
            <w:r>
              <w:t>6</w:t>
            </w:r>
          </w:p>
        </w:tc>
        <w:tc>
          <w:tcPr>
            <w:tcW w:w="2324" w:type="dxa"/>
          </w:tcPr>
          <w:p w:rsidR="006C082B" w:rsidRDefault="006C082B">
            <w:pPr>
              <w:pStyle w:val="ConsPlusNormal"/>
              <w:jc w:val="center"/>
            </w:pPr>
            <w:r>
              <w:t>7</w:t>
            </w:r>
          </w:p>
        </w:tc>
        <w:tc>
          <w:tcPr>
            <w:tcW w:w="1984" w:type="dxa"/>
          </w:tcPr>
          <w:p w:rsidR="006C082B" w:rsidRDefault="006C082B">
            <w:pPr>
              <w:pStyle w:val="ConsPlusNormal"/>
              <w:jc w:val="center"/>
            </w:pPr>
            <w:r>
              <w:t>8</w:t>
            </w:r>
          </w:p>
        </w:tc>
      </w:tr>
      <w:tr w:rsidR="006C082B">
        <w:tc>
          <w:tcPr>
            <w:tcW w:w="510" w:type="dxa"/>
          </w:tcPr>
          <w:p w:rsidR="006C082B" w:rsidRDefault="006C082B">
            <w:pPr>
              <w:pStyle w:val="ConsPlusNormal"/>
              <w:jc w:val="center"/>
            </w:pPr>
            <w:r>
              <w:t>1</w:t>
            </w:r>
          </w:p>
        </w:tc>
        <w:tc>
          <w:tcPr>
            <w:tcW w:w="2438" w:type="dxa"/>
          </w:tcPr>
          <w:p w:rsidR="006C082B" w:rsidRDefault="006C082B">
            <w:pPr>
              <w:pStyle w:val="ConsPlusNormal"/>
            </w:pPr>
            <w:r>
              <w:t>Объем валовой продукции АПК</w:t>
            </w:r>
          </w:p>
        </w:tc>
        <w:tc>
          <w:tcPr>
            <w:tcW w:w="850" w:type="dxa"/>
          </w:tcPr>
          <w:p w:rsidR="006C082B" w:rsidRDefault="006C082B">
            <w:pPr>
              <w:pStyle w:val="ConsPlusNormal"/>
              <w:jc w:val="center"/>
            </w:pPr>
            <w:proofErr w:type="gramStart"/>
            <w:r>
              <w:t>Млрд</w:t>
            </w:r>
            <w:proofErr w:type="gramEnd"/>
            <w:r>
              <w:t xml:space="preserve"> руб.</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V = </w:t>
            </w:r>
            <w:proofErr w:type="gramStart"/>
            <w:r>
              <w:t>V</w:t>
            </w:r>
            <w:proofErr w:type="gramEnd"/>
            <w:r>
              <w:t>сх + Vрыб + Vпищ,</w:t>
            </w:r>
          </w:p>
          <w:p w:rsidR="006C082B" w:rsidRDefault="006C082B">
            <w:pPr>
              <w:pStyle w:val="ConsPlusNormal"/>
            </w:pPr>
            <w:r>
              <w:t>где:</w:t>
            </w:r>
          </w:p>
          <w:p w:rsidR="006C082B" w:rsidRDefault="006C082B">
            <w:pPr>
              <w:pStyle w:val="ConsPlusNormal"/>
            </w:pPr>
            <w:proofErr w:type="gramStart"/>
            <w:r>
              <w:t>V</w:t>
            </w:r>
            <w:proofErr w:type="gramEnd"/>
            <w:r>
              <w:t>сх - объем валовой продукции сельского хозяйства;</w:t>
            </w:r>
          </w:p>
          <w:p w:rsidR="006C082B" w:rsidRDefault="006C082B">
            <w:pPr>
              <w:pStyle w:val="ConsPlusNormal"/>
            </w:pPr>
            <w:proofErr w:type="gramStart"/>
            <w:r>
              <w:t>V</w:t>
            </w:r>
            <w:proofErr w:type="gramEnd"/>
            <w:r>
              <w:t>рыб - объем валовой продукции рыбохозяйственного комплекса;</w:t>
            </w:r>
          </w:p>
          <w:p w:rsidR="006C082B" w:rsidRDefault="006C082B">
            <w:pPr>
              <w:pStyle w:val="ConsPlusNormal"/>
            </w:pPr>
            <w:proofErr w:type="gramStart"/>
            <w:r>
              <w:t>V</w:t>
            </w:r>
            <w:proofErr w:type="gramEnd"/>
            <w:r>
              <w:t xml:space="preserve">пищ - объем валовой продукции </w:t>
            </w:r>
            <w:r>
              <w:lastRenderedPageBreak/>
              <w:t>пищевой и перерабатывающей промышленности</w:t>
            </w:r>
          </w:p>
        </w:tc>
        <w:tc>
          <w:tcPr>
            <w:tcW w:w="1984" w:type="dxa"/>
          </w:tcPr>
          <w:p w:rsidR="006C082B" w:rsidRDefault="006C082B">
            <w:pPr>
              <w:pStyle w:val="ConsPlusNormal"/>
            </w:pPr>
            <w:r>
              <w:lastRenderedPageBreak/>
              <w:t>31 декабря</w:t>
            </w:r>
          </w:p>
        </w:tc>
        <w:tc>
          <w:tcPr>
            <w:tcW w:w="2324" w:type="dxa"/>
          </w:tcPr>
          <w:p w:rsidR="006C082B" w:rsidRDefault="006C082B">
            <w:pPr>
              <w:pStyle w:val="ConsPlusNormal"/>
            </w:pPr>
            <w:r>
              <w:t>Комитет по агропромышленному и рыбохозяйственному комплексу Ленинградской области (далее - 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lastRenderedPageBreak/>
              <w:t>2</w:t>
            </w:r>
          </w:p>
        </w:tc>
        <w:tc>
          <w:tcPr>
            <w:tcW w:w="2438" w:type="dxa"/>
          </w:tcPr>
          <w:p w:rsidR="006C082B" w:rsidRDefault="006C082B">
            <w:pPr>
              <w:pStyle w:val="ConsPlusNormal"/>
            </w:pPr>
            <w:r>
              <w:t>Индекс производства продукции сельского хозяйства</w:t>
            </w:r>
          </w:p>
        </w:tc>
        <w:tc>
          <w:tcPr>
            <w:tcW w:w="850" w:type="dxa"/>
          </w:tcPr>
          <w:p w:rsidR="006C082B" w:rsidRDefault="006C082B">
            <w:pPr>
              <w:pStyle w:val="ConsPlusNormal"/>
              <w:jc w:val="center"/>
            </w:pPr>
            <w:r>
              <w:t>%</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1.16.1. Объем и индекс производства сельскохозяйственной продукции (растениеводства и животноводства) в хозяйствах всех категорий</w:t>
            </w:r>
          </w:p>
        </w:tc>
        <w:tc>
          <w:tcPr>
            <w:tcW w:w="1984" w:type="dxa"/>
          </w:tcPr>
          <w:p w:rsidR="006C082B" w:rsidRDefault="006C082B">
            <w:pPr>
              <w:pStyle w:val="ConsPlusNormal"/>
            </w:pPr>
            <w:r>
              <w:t>Предварительные итоги - 31 января;</w:t>
            </w:r>
          </w:p>
          <w:p w:rsidR="006C082B" w:rsidRDefault="006C082B">
            <w:pPr>
              <w:pStyle w:val="ConsPlusNormal"/>
            </w:pPr>
            <w:r>
              <w:t>окончательные итоги - 26 сентября ежегодно</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t>3</w:t>
            </w:r>
          </w:p>
        </w:tc>
        <w:tc>
          <w:tcPr>
            <w:tcW w:w="2438" w:type="dxa"/>
          </w:tcPr>
          <w:p w:rsidR="006C082B" w:rsidRDefault="006C082B">
            <w:pPr>
              <w:pStyle w:val="ConsPlusNormal"/>
            </w:pPr>
            <w:r>
              <w:t>Объем экспорта продукции АПК</w:t>
            </w:r>
          </w:p>
        </w:tc>
        <w:tc>
          <w:tcPr>
            <w:tcW w:w="850" w:type="dxa"/>
          </w:tcPr>
          <w:p w:rsidR="006C082B" w:rsidRDefault="006C082B">
            <w:pPr>
              <w:pStyle w:val="ConsPlusNormal"/>
              <w:jc w:val="center"/>
            </w:pPr>
            <w:proofErr w:type="gramStart"/>
            <w:r>
              <w:t>Млрд</w:t>
            </w:r>
            <w:proofErr w:type="gramEnd"/>
            <w:r>
              <w:t xml:space="preserve"> долларов США</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2.9.86. Объем экспорта продукции агропромышленного комплекса,</w:t>
            </w:r>
          </w:p>
          <w:p w:rsidR="006C082B" w:rsidRDefault="006C082B">
            <w:pPr>
              <w:pStyle w:val="ConsPlusNormal"/>
            </w:pPr>
            <w:r>
              <w:t>Форма 1-ТС (Экспорт и импорт важнейших товаров)</w:t>
            </w:r>
          </w:p>
        </w:tc>
        <w:tc>
          <w:tcPr>
            <w:tcW w:w="1984" w:type="dxa"/>
          </w:tcPr>
          <w:p w:rsidR="006C082B" w:rsidRDefault="006C082B">
            <w:pPr>
              <w:pStyle w:val="ConsPlusNormal"/>
            </w:pPr>
            <w:r>
              <w:t>15 марта</w:t>
            </w:r>
          </w:p>
        </w:tc>
        <w:tc>
          <w:tcPr>
            <w:tcW w:w="2324" w:type="dxa"/>
          </w:tcPr>
          <w:p w:rsidR="006C082B" w:rsidRDefault="006C082B">
            <w:pPr>
              <w:pStyle w:val="ConsPlusNormal"/>
            </w:pPr>
            <w:r>
              <w:t>Комитет</w:t>
            </w:r>
          </w:p>
        </w:tc>
        <w:tc>
          <w:tcPr>
            <w:tcW w:w="1984" w:type="dxa"/>
          </w:tcPr>
          <w:p w:rsidR="006C082B" w:rsidRDefault="006C082B">
            <w:pPr>
              <w:pStyle w:val="ConsPlusNormal"/>
            </w:pPr>
            <w:hyperlink r:id="rId81">
              <w:r>
                <w:rPr>
                  <w:color w:val="0000FF"/>
                </w:rPr>
                <w:t>Приказ</w:t>
              </w:r>
            </w:hyperlink>
            <w:r>
              <w:t xml:space="preserve"> ФТС России от 11.09.2017 N 1447 "Об утверждении Порядка ведения таможенной статистики внешней торговли Российской Федерации по субъектам Российской Федерации"</w:t>
            </w:r>
          </w:p>
        </w:tc>
      </w:tr>
      <w:tr w:rsidR="006C082B">
        <w:tc>
          <w:tcPr>
            <w:tcW w:w="510" w:type="dxa"/>
          </w:tcPr>
          <w:p w:rsidR="006C082B" w:rsidRDefault="006C082B">
            <w:pPr>
              <w:pStyle w:val="ConsPlusNormal"/>
              <w:jc w:val="center"/>
            </w:pPr>
            <w:r>
              <w:t>4</w:t>
            </w:r>
          </w:p>
        </w:tc>
        <w:tc>
          <w:tcPr>
            <w:tcW w:w="2438" w:type="dxa"/>
          </w:tcPr>
          <w:p w:rsidR="006C082B" w:rsidRDefault="006C082B">
            <w:pPr>
              <w:pStyle w:val="ConsPlusNormal"/>
            </w:pPr>
            <w:r>
              <w:t>Объем инвестиций в основной капитал АПК по проектам, получившим государственную поддержку</w:t>
            </w:r>
          </w:p>
        </w:tc>
        <w:tc>
          <w:tcPr>
            <w:tcW w:w="850" w:type="dxa"/>
          </w:tcPr>
          <w:p w:rsidR="006C082B" w:rsidRDefault="006C082B">
            <w:pPr>
              <w:pStyle w:val="ConsPlusNormal"/>
              <w:jc w:val="center"/>
            </w:pPr>
            <w:proofErr w:type="gramStart"/>
            <w:r>
              <w:t>Млрд</w:t>
            </w:r>
            <w:proofErr w:type="gramEnd"/>
            <w:r>
              <w:t xml:space="preserve"> руб.</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I = </w:t>
            </w:r>
            <w:proofErr w:type="gramStart"/>
            <w:r>
              <w:t>I</w:t>
            </w:r>
            <w:proofErr w:type="gramEnd"/>
            <w:r>
              <w:t>сх + Iрыб + Iпищ,</w:t>
            </w:r>
          </w:p>
          <w:p w:rsidR="006C082B" w:rsidRDefault="006C082B">
            <w:pPr>
              <w:pStyle w:val="ConsPlusNormal"/>
            </w:pPr>
            <w:r>
              <w:t>где:</w:t>
            </w:r>
          </w:p>
          <w:p w:rsidR="006C082B" w:rsidRDefault="006C082B">
            <w:pPr>
              <w:pStyle w:val="ConsPlusNormal"/>
            </w:pPr>
            <w:proofErr w:type="gramStart"/>
            <w:r>
              <w:t>I</w:t>
            </w:r>
            <w:proofErr w:type="gramEnd"/>
            <w:r>
              <w:t>сх - объем инвестиций в основной капитал АПК по проектам в сельском хозяйстве;</w:t>
            </w:r>
          </w:p>
          <w:p w:rsidR="006C082B" w:rsidRDefault="006C082B">
            <w:pPr>
              <w:pStyle w:val="ConsPlusNormal"/>
            </w:pPr>
            <w:proofErr w:type="gramStart"/>
            <w:r>
              <w:t>I</w:t>
            </w:r>
            <w:proofErr w:type="gramEnd"/>
            <w:r>
              <w:t>рыб - объем инвестиций в основной капитал АПК по проектам в рыбохозяйственном комплексе;</w:t>
            </w:r>
          </w:p>
          <w:p w:rsidR="006C082B" w:rsidRDefault="006C082B">
            <w:pPr>
              <w:pStyle w:val="ConsPlusNormal"/>
            </w:pPr>
            <w:proofErr w:type="gramStart"/>
            <w:r>
              <w:t>I</w:t>
            </w:r>
            <w:proofErr w:type="gramEnd"/>
            <w:r>
              <w:t>пищ - объем инвестиций в основной капитал АПК по проектам в пищевой и перерабатывающей промышленности</w:t>
            </w:r>
          </w:p>
        </w:tc>
        <w:tc>
          <w:tcPr>
            <w:tcW w:w="1984" w:type="dxa"/>
          </w:tcPr>
          <w:p w:rsidR="006C082B" w:rsidRDefault="006C082B">
            <w:pPr>
              <w:pStyle w:val="ConsPlusNormal"/>
            </w:pPr>
            <w:r>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t>5</w:t>
            </w:r>
          </w:p>
        </w:tc>
        <w:tc>
          <w:tcPr>
            <w:tcW w:w="2438" w:type="dxa"/>
          </w:tcPr>
          <w:p w:rsidR="006C082B" w:rsidRDefault="006C082B">
            <w:pPr>
              <w:pStyle w:val="ConsPlusNormal"/>
            </w:pPr>
            <w:r>
              <w:t>Количество приобретенной техники, оборудования</w:t>
            </w:r>
          </w:p>
        </w:tc>
        <w:tc>
          <w:tcPr>
            <w:tcW w:w="850" w:type="dxa"/>
          </w:tcPr>
          <w:p w:rsidR="006C082B" w:rsidRDefault="006C082B">
            <w:pPr>
              <w:pStyle w:val="ConsPlusNormal"/>
              <w:jc w:val="center"/>
            </w:pPr>
            <w:r>
              <w:t>Ед.</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Т = </w:t>
            </w:r>
            <w:proofErr w:type="gramStart"/>
            <w:r>
              <w:t>Тр</w:t>
            </w:r>
            <w:proofErr w:type="gramEnd"/>
            <w:r>
              <w:t xml:space="preserve"> + К + М + А + Пр,</w:t>
            </w:r>
          </w:p>
          <w:p w:rsidR="006C082B" w:rsidRDefault="006C082B">
            <w:pPr>
              <w:pStyle w:val="ConsPlusNormal"/>
            </w:pPr>
            <w:r>
              <w:t>где:</w:t>
            </w:r>
          </w:p>
          <w:p w:rsidR="006C082B" w:rsidRDefault="006C082B">
            <w:pPr>
              <w:pStyle w:val="ConsPlusNormal"/>
            </w:pPr>
            <w:proofErr w:type="gramStart"/>
            <w:r>
              <w:t>Тр</w:t>
            </w:r>
            <w:proofErr w:type="gramEnd"/>
            <w:r>
              <w:t xml:space="preserve"> - количество приобретенных </w:t>
            </w:r>
            <w:r>
              <w:lastRenderedPageBreak/>
              <w:t>тракторов;</w:t>
            </w:r>
          </w:p>
          <w:p w:rsidR="006C082B" w:rsidRDefault="006C082B">
            <w:pPr>
              <w:pStyle w:val="ConsPlusNormal"/>
            </w:pPr>
            <w:proofErr w:type="gramStart"/>
            <w:r>
              <w:t>К</w:t>
            </w:r>
            <w:proofErr w:type="gramEnd"/>
            <w:r>
              <w:t xml:space="preserve"> - количество приобретенных комбайнов;</w:t>
            </w:r>
          </w:p>
          <w:p w:rsidR="006C082B" w:rsidRDefault="006C082B">
            <w:pPr>
              <w:pStyle w:val="ConsPlusNormal"/>
            </w:pPr>
            <w:proofErr w:type="gramStart"/>
            <w:r>
              <w:t>М - количество приобретенных машин (для животноводства, птицеводства, кормопроизводства, землеройных, мелиоративных работ и т.д.);</w:t>
            </w:r>
            <w:proofErr w:type="gramEnd"/>
          </w:p>
          <w:p w:rsidR="006C082B" w:rsidRDefault="006C082B">
            <w:pPr>
              <w:pStyle w:val="ConsPlusNormal"/>
            </w:pPr>
            <w:r>
              <w:t>А - количество приобретенных автомобилей;</w:t>
            </w:r>
          </w:p>
          <w:p w:rsidR="006C082B" w:rsidRDefault="006C082B">
            <w:pPr>
              <w:pStyle w:val="ConsPlusNormal"/>
            </w:pPr>
            <w:proofErr w:type="gramStart"/>
            <w:r>
              <w:t>Пр</w:t>
            </w:r>
            <w:proofErr w:type="gramEnd"/>
            <w:r>
              <w:t xml:space="preserve"> - количество приобретенных прочих видов техники и оборудования</w:t>
            </w:r>
          </w:p>
        </w:tc>
        <w:tc>
          <w:tcPr>
            <w:tcW w:w="1984" w:type="dxa"/>
          </w:tcPr>
          <w:p w:rsidR="006C082B" w:rsidRDefault="006C082B">
            <w:pPr>
              <w:pStyle w:val="ConsPlusNormal"/>
            </w:pPr>
            <w:r>
              <w:lastRenderedPageBreak/>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lastRenderedPageBreak/>
              <w:t>6</w:t>
            </w:r>
          </w:p>
        </w:tc>
        <w:tc>
          <w:tcPr>
            <w:tcW w:w="2438" w:type="dxa"/>
          </w:tcPr>
          <w:p w:rsidR="006C082B" w:rsidRDefault="006C082B">
            <w:pPr>
              <w:pStyle w:val="ConsPlusNormal"/>
            </w:pPr>
            <w:r>
              <w:t>Количество крестьянских (фермерских) хозяйств, получивших государственную поддержку на создание и развитие хозяйства</w:t>
            </w:r>
          </w:p>
        </w:tc>
        <w:tc>
          <w:tcPr>
            <w:tcW w:w="850" w:type="dxa"/>
          </w:tcPr>
          <w:p w:rsidR="006C082B" w:rsidRDefault="006C082B">
            <w:pPr>
              <w:pStyle w:val="ConsPlusNormal"/>
              <w:jc w:val="center"/>
            </w:pPr>
            <w:r>
              <w:t>Ед.</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К = Ккфх + Кспок,</w:t>
            </w:r>
          </w:p>
          <w:p w:rsidR="006C082B" w:rsidRDefault="006C082B">
            <w:pPr>
              <w:pStyle w:val="ConsPlusNormal"/>
            </w:pPr>
            <w:r>
              <w:t>где:</w:t>
            </w:r>
          </w:p>
          <w:p w:rsidR="006C082B" w:rsidRDefault="006C082B">
            <w:pPr>
              <w:pStyle w:val="ConsPlusNormal"/>
            </w:pPr>
            <w:r>
              <w:t>Ккфх - количество получателей грантов "Агростартап", семейным фермам, "Ленинградский фермер", "Ленинградский гектар", "Агротуризм" и получателей субсидии малым птицеводческим фермам;</w:t>
            </w:r>
          </w:p>
          <w:p w:rsidR="006C082B" w:rsidRDefault="006C082B">
            <w:pPr>
              <w:pStyle w:val="ConsPlusNormal"/>
            </w:pPr>
            <w:r>
              <w:t>Кспок - количество сельскохозяйственных потребительских кооперативов (СПоК), получивших субсидии: на возмещение части затрат, понесенных в текущем финансовом году;</w:t>
            </w:r>
          </w:p>
          <w:p w:rsidR="006C082B" w:rsidRDefault="006C082B">
            <w:pPr>
              <w:pStyle w:val="ConsPlusNormal"/>
            </w:pPr>
            <w:r>
              <w:t>на приобретение с/х техники, оборудования, грузоперевозящих автомобилей и помещений, на погашение первого взноса по договорам финансовой аренды (лизинга), субаренды (сублизинга) племенного скота, с/х техники и оборудования;</w:t>
            </w:r>
          </w:p>
          <w:p w:rsidR="006C082B" w:rsidRDefault="006C082B">
            <w:pPr>
              <w:pStyle w:val="ConsPlusNormal"/>
            </w:pPr>
            <w:r>
              <w:t xml:space="preserve">на осуществление мероприятий по технологическому присоединению </w:t>
            </w:r>
            <w:r>
              <w:lastRenderedPageBreak/>
              <w:t>энергопринимающих устройств к электрическим сетям;</w:t>
            </w:r>
          </w:p>
          <w:p w:rsidR="006C082B" w:rsidRDefault="006C082B">
            <w:pPr>
              <w:pStyle w:val="ConsPlusNormal"/>
            </w:pPr>
            <w:r>
              <w:t>на строительство, реконструкцию и модернизацию инженерной инфраструктуры; на развитие материально-технической базы</w:t>
            </w:r>
          </w:p>
        </w:tc>
        <w:tc>
          <w:tcPr>
            <w:tcW w:w="1984" w:type="dxa"/>
          </w:tcPr>
          <w:p w:rsidR="006C082B" w:rsidRDefault="006C082B">
            <w:pPr>
              <w:pStyle w:val="ConsPlusNormal"/>
            </w:pPr>
            <w:r>
              <w:lastRenderedPageBreak/>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lastRenderedPageBreak/>
              <w:t>7</w:t>
            </w:r>
          </w:p>
        </w:tc>
        <w:tc>
          <w:tcPr>
            <w:tcW w:w="2438" w:type="dxa"/>
          </w:tcPr>
          <w:p w:rsidR="006C082B" w:rsidRDefault="006C082B">
            <w:pPr>
              <w:pStyle w:val="ConsPlusNormal"/>
            </w:pPr>
            <w:r>
              <w:t>Ввод в эксплуатацию мелиорированных земель за счет реконструкции, технического перевооружения и строительства новых мелиоративных систем</w:t>
            </w:r>
          </w:p>
        </w:tc>
        <w:tc>
          <w:tcPr>
            <w:tcW w:w="850" w:type="dxa"/>
          </w:tcPr>
          <w:p w:rsidR="006C082B" w:rsidRDefault="006C082B">
            <w:pPr>
              <w:pStyle w:val="ConsPlusNormal"/>
              <w:jc w:val="center"/>
            </w:pPr>
            <w:r>
              <w:t>Га</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М = Мр + Мтп + Мст,</w:t>
            </w:r>
          </w:p>
          <w:p w:rsidR="006C082B" w:rsidRDefault="006C082B">
            <w:pPr>
              <w:pStyle w:val="ConsPlusNormal"/>
            </w:pPr>
            <w:r>
              <w:t>где:</w:t>
            </w:r>
          </w:p>
          <w:p w:rsidR="006C082B" w:rsidRDefault="006C082B">
            <w:pPr>
              <w:pStyle w:val="ConsPlusNormal"/>
            </w:pPr>
            <w:r>
              <w:t>Мр - ввод в эксплуатацию мелиорированных земель за счет реконструкции;</w:t>
            </w:r>
          </w:p>
          <w:p w:rsidR="006C082B" w:rsidRDefault="006C082B">
            <w:pPr>
              <w:pStyle w:val="ConsPlusNormal"/>
            </w:pPr>
            <w:r>
              <w:t>Мтп - ввод в эксплуатацию мелиорированных земель за счет технического перевооружения;</w:t>
            </w:r>
          </w:p>
          <w:p w:rsidR="006C082B" w:rsidRDefault="006C082B">
            <w:pPr>
              <w:pStyle w:val="ConsPlusNormal"/>
            </w:pPr>
            <w:r>
              <w:t>Мст - ввод в эксплуатацию мелиорированных земель за счет строительства новых мелиоративных систем</w:t>
            </w:r>
          </w:p>
        </w:tc>
        <w:tc>
          <w:tcPr>
            <w:tcW w:w="1984" w:type="dxa"/>
          </w:tcPr>
          <w:p w:rsidR="006C082B" w:rsidRDefault="006C082B">
            <w:pPr>
              <w:pStyle w:val="ConsPlusNormal"/>
            </w:pPr>
            <w:r>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t>8</w:t>
            </w:r>
          </w:p>
        </w:tc>
        <w:tc>
          <w:tcPr>
            <w:tcW w:w="2438" w:type="dxa"/>
          </w:tcPr>
          <w:p w:rsidR="006C082B" w:rsidRDefault="006C082B">
            <w:pPr>
              <w:pStyle w:val="ConsPlusNormal"/>
            </w:pPr>
            <w:r>
              <w:t>Вовлечение в оборот выбывших сельскохозяйственных угодий за счет проведения культуртехнических работ сельскохозяйственными товаропроизводителями</w:t>
            </w:r>
          </w:p>
        </w:tc>
        <w:tc>
          <w:tcPr>
            <w:tcW w:w="850" w:type="dxa"/>
          </w:tcPr>
          <w:p w:rsidR="006C082B" w:rsidRDefault="006C082B">
            <w:pPr>
              <w:pStyle w:val="ConsPlusNormal"/>
              <w:jc w:val="center"/>
            </w:pPr>
            <w:r>
              <w:t>Га</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V = </w:t>
            </w:r>
            <w:proofErr w:type="gramStart"/>
            <w:r>
              <w:t>V</w:t>
            </w:r>
            <w:proofErr w:type="gramEnd"/>
            <w:r>
              <w:t>схо + Vкфх,</w:t>
            </w:r>
          </w:p>
          <w:p w:rsidR="006C082B" w:rsidRDefault="006C082B">
            <w:pPr>
              <w:pStyle w:val="ConsPlusNormal"/>
            </w:pPr>
            <w:r>
              <w:t>где:</w:t>
            </w:r>
          </w:p>
          <w:p w:rsidR="006C082B" w:rsidRDefault="006C082B">
            <w:pPr>
              <w:pStyle w:val="ConsPlusNormal"/>
            </w:pPr>
            <w:proofErr w:type="gramStart"/>
            <w:r>
              <w:t>V</w:t>
            </w:r>
            <w:proofErr w:type="gramEnd"/>
            <w:r>
              <w:t>схо - вовлечение в оборот выбывших сельскохозяйственных угодий за счет проведения культуртехнических работ сельскохозяйственными организациями;</w:t>
            </w:r>
          </w:p>
          <w:p w:rsidR="006C082B" w:rsidRDefault="006C082B">
            <w:pPr>
              <w:pStyle w:val="ConsPlusNormal"/>
            </w:pPr>
            <w:proofErr w:type="gramStart"/>
            <w:r>
              <w:t>V</w:t>
            </w:r>
            <w:proofErr w:type="gramEnd"/>
            <w:r>
              <w:t>кфх - вовлечение в оборот выбывших сельскохозяйственных угодий за счет проведения культуртехнических работ крестьянскими (фермерскими) хозяйствами</w:t>
            </w:r>
          </w:p>
        </w:tc>
        <w:tc>
          <w:tcPr>
            <w:tcW w:w="1984" w:type="dxa"/>
          </w:tcPr>
          <w:p w:rsidR="006C082B" w:rsidRDefault="006C082B">
            <w:pPr>
              <w:pStyle w:val="ConsPlusNormal"/>
            </w:pPr>
            <w:r>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t>9</w:t>
            </w:r>
          </w:p>
        </w:tc>
        <w:tc>
          <w:tcPr>
            <w:tcW w:w="2438" w:type="dxa"/>
          </w:tcPr>
          <w:p w:rsidR="006C082B" w:rsidRDefault="006C082B">
            <w:pPr>
              <w:pStyle w:val="ConsPlusNormal"/>
            </w:pPr>
            <w:r>
              <w:t>Количество консультаций в сфере АПК, проведенных центром компетенций</w:t>
            </w:r>
          </w:p>
        </w:tc>
        <w:tc>
          <w:tcPr>
            <w:tcW w:w="850" w:type="dxa"/>
          </w:tcPr>
          <w:p w:rsidR="006C082B" w:rsidRDefault="006C082B">
            <w:pPr>
              <w:pStyle w:val="ConsPlusNormal"/>
              <w:jc w:val="center"/>
            </w:pPr>
            <w:r>
              <w:t>Ед.</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С</w:t>
            </w:r>
            <w:proofErr w:type="gramStart"/>
            <w:r>
              <w:t xml:space="preserve"> = С</w:t>
            </w:r>
            <w:proofErr w:type="gramEnd"/>
            <w:r>
              <w:t>с + Спк + Свк + Сп,</w:t>
            </w:r>
          </w:p>
          <w:p w:rsidR="006C082B" w:rsidRDefault="006C082B">
            <w:pPr>
              <w:pStyle w:val="ConsPlusNormal"/>
            </w:pPr>
            <w:r>
              <w:t>где:</w:t>
            </w:r>
          </w:p>
          <w:p w:rsidR="006C082B" w:rsidRDefault="006C082B">
            <w:pPr>
              <w:pStyle w:val="ConsPlusNormal"/>
            </w:pPr>
            <w:r>
              <w:t>Сс - количество консультаций в рамках проведенных семинаров;</w:t>
            </w:r>
          </w:p>
          <w:p w:rsidR="006C082B" w:rsidRDefault="006C082B">
            <w:pPr>
              <w:pStyle w:val="ConsPlusNormal"/>
            </w:pPr>
            <w:r>
              <w:lastRenderedPageBreak/>
              <w:t>Спк - количество письменных консультаций;</w:t>
            </w:r>
          </w:p>
          <w:p w:rsidR="006C082B" w:rsidRDefault="006C082B">
            <w:pPr>
              <w:pStyle w:val="ConsPlusNormal"/>
            </w:pPr>
            <w:r>
              <w:t>Свк - количество выездных консультаций;</w:t>
            </w:r>
          </w:p>
          <w:p w:rsidR="006C082B" w:rsidRDefault="006C082B">
            <w:pPr>
              <w:pStyle w:val="ConsPlusNormal"/>
            </w:pPr>
            <w:r>
              <w:t>Сп - количество персональных консультаций в офисе</w:t>
            </w:r>
          </w:p>
        </w:tc>
        <w:tc>
          <w:tcPr>
            <w:tcW w:w="1984" w:type="dxa"/>
          </w:tcPr>
          <w:p w:rsidR="006C082B" w:rsidRDefault="006C082B">
            <w:pPr>
              <w:pStyle w:val="ConsPlusNormal"/>
            </w:pPr>
            <w:r>
              <w:lastRenderedPageBreak/>
              <w:t>31 декабря</w:t>
            </w:r>
          </w:p>
        </w:tc>
        <w:tc>
          <w:tcPr>
            <w:tcW w:w="2324" w:type="dxa"/>
          </w:tcPr>
          <w:p w:rsidR="006C082B" w:rsidRDefault="006C082B">
            <w:pPr>
              <w:pStyle w:val="ConsPlusNormal"/>
            </w:pPr>
            <w:r>
              <w:t>Комитет</w:t>
            </w:r>
          </w:p>
        </w:tc>
        <w:tc>
          <w:tcPr>
            <w:tcW w:w="1984" w:type="dxa"/>
          </w:tcPr>
          <w:p w:rsidR="006C082B" w:rsidRDefault="006C082B">
            <w:pPr>
              <w:pStyle w:val="ConsPlusNormal"/>
            </w:pPr>
          </w:p>
        </w:tc>
      </w:tr>
      <w:tr w:rsidR="006C082B">
        <w:tc>
          <w:tcPr>
            <w:tcW w:w="510" w:type="dxa"/>
          </w:tcPr>
          <w:p w:rsidR="006C082B" w:rsidRDefault="006C082B">
            <w:pPr>
              <w:pStyle w:val="ConsPlusNormal"/>
              <w:jc w:val="center"/>
            </w:pPr>
            <w:r>
              <w:lastRenderedPageBreak/>
              <w:t>10</w:t>
            </w:r>
          </w:p>
        </w:tc>
        <w:tc>
          <w:tcPr>
            <w:tcW w:w="2438" w:type="dxa"/>
          </w:tcPr>
          <w:p w:rsidR="006C082B" w:rsidRDefault="006C082B">
            <w:pPr>
              <w:pStyle w:val="ConsPlusNormal"/>
            </w:pPr>
            <w:r>
              <w:t>Объем государственных ветеринарных услуг, оказываемых сельскохозяйственным товаропроизводителям и населению учреждениями государственной ветеринарной службы Ленинградской области</w:t>
            </w:r>
          </w:p>
        </w:tc>
        <w:tc>
          <w:tcPr>
            <w:tcW w:w="850" w:type="dxa"/>
          </w:tcPr>
          <w:p w:rsidR="006C082B" w:rsidRDefault="006C082B">
            <w:pPr>
              <w:pStyle w:val="ConsPlusNormal"/>
              <w:jc w:val="center"/>
            </w:pPr>
            <w:r>
              <w:t>Тыс. ед.</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W = </w:t>
            </w:r>
            <w:proofErr w:type="gramStart"/>
            <w:r>
              <w:t>W</w:t>
            </w:r>
            <w:proofErr w:type="gramEnd"/>
            <w:r>
              <w:t>сх + Wнас,</w:t>
            </w:r>
          </w:p>
          <w:p w:rsidR="006C082B" w:rsidRDefault="006C082B">
            <w:pPr>
              <w:pStyle w:val="ConsPlusNormal"/>
            </w:pPr>
            <w:r>
              <w:t>где:</w:t>
            </w:r>
          </w:p>
          <w:p w:rsidR="006C082B" w:rsidRDefault="006C082B">
            <w:pPr>
              <w:pStyle w:val="ConsPlusNormal"/>
            </w:pPr>
            <w:proofErr w:type="gramStart"/>
            <w:r>
              <w:t>W</w:t>
            </w:r>
            <w:proofErr w:type="gramEnd"/>
            <w:r>
              <w:t>сх - объем государственных ветеринарных услуг, оказываемых сельскохозяйственным товаропроизводителям учреждениями государственной ветеринарной службы Ленинградской области;</w:t>
            </w:r>
          </w:p>
          <w:p w:rsidR="006C082B" w:rsidRDefault="006C082B">
            <w:pPr>
              <w:pStyle w:val="ConsPlusNormal"/>
            </w:pPr>
            <w:proofErr w:type="gramStart"/>
            <w:r>
              <w:t>W</w:t>
            </w:r>
            <w:proofErr w:type="gramEnd"/>
            <w:r>
              <w:t>нас - объем государственных ветеринарных услуг, оказываемых населению учреждениями государственной ветеринарной службы Ленинградской области</w:t>
            </w:r>
          </w:p>
        </w:tc>
        <w:tc>
          <w:tcPr>
            <w:tcW w:w="1984" w:type="dxa"/>
          </w:tcPr>
          <w:p w:rsidR="006C082B" w:rsidRDefault="006C082B">
            <w:pPr>
              <w:pStyle w:val="ConsPlusNormal"/>
            </w:pPr>
            <w:r>
              <w:t>31 декабря</w:t>
            </w:r>
          </w:p>
        </w:tc>
        <w:tc>
          <w:tcPr>
            <w:tcW w:w="2324" w:type="dxa"/>
          </w:tcPr>
          <w:p w:rsidR="006C082B" w:rsidRDefault="006C082B">
            <w:pPr>
              <w:pStyle w:val="ConsPlusNormal"/>
            </w:pPr>
            <w:r>
              <w:t>Управление ветеринарии Ленинградской области</w:t>
            </w:r>
          </w:p>
        </w:tc>
        <w:tc>
          <w:tcPr>
            <w:tcW w:w="1984" w:type="dxa"/>
          </w:tcPr>
          <w:p w:rsidR="006C082B" w:rsidRDefault="006C082B">
            <w:pPr>
              <w:pStyle w:val="ConsPlusNormal"/>
            </w:pPr>
            <w:hyperlink r:id="rId82">
              <w:r>
                <w:rPr>
                  <w:color w:val="0000FF"/>
                </w:rPr>
                <w:t>Постановление</w:t>
              </w:r>
            </w:hyperlink>
            <w:r>
              <w:t xml:space="preserve"> Правительства Ленинградской области от 30 декабря 2015 года N 543</w:t>
            </w:r>
          </w:p>
        </w:tc>
      </w:tr>
      <w:tr w:rsidR="006C082B">
        <w:tc>
          <w:tcPr>
            <w:tcW w:w="510" w:type="dxa"/>
          </w:tcPr>
          <w:p w:rsidR="006C082B" w:rsidRDefault="006C082B">
            <w:pPr>
              <w:pStyle w:val="ConsPlusNormal"/>
              <w:jc w:val="center"/>
            </w:pPr>
            <w:r>
              <w:t>11</w:t>
            </w:r>
          </w:p>
        </w:tc>
        <w:tc>
          <w:tcPr>
            <w:tcW w:w="2438" w:type="dxa"/>
          </w:tcPr>
          <w:p w:rsidR="006C082B" w:rsidRDefault="006C082B">
            <w:pPr>
              <w:pStyle w:val="ConsPlusNormal"/>
            </w:pPr>
            <w:r>
              <w:t>Объем ветеринарных услуг лечебного характера, оказываемых учреждениями государственной ветеринарной службы Ленинградской области</w:t>
            </w:r>
          </w:p>
        </w:tc>
        <w:tc>
          <w:tcPr>
            <w:tcW w:w="850" w:type="dxa"/>
          </w:tcPr>
          <w:p w:rsidR="006C082B" w:rsidRDefault="006C082B">
            <w:pPr>
              <w:pStyle w:val="ConsPlusNormal"/>
              <w:jc w:val="center"/>
            </w:pPr>
            <w:r>
              <w:t>Тыс. ед.</w:t>
            </w:r>
          </w:p>
        </w:tc>
        <w:tc>
          <w:tcPr>
            <w:tcW w:w="963" w:type="dxa"/>
          </w:tcPr>
          <w:p w:rsidR="006C082B" w:rsidRDefault="006C082B">
            <w:pPr>
              <w:pStyle w:val="ConsPlusNormal"/>
              <w:jc w:val="center"/>
            </w:pPr>
            <w:r>
              <w:t>(год)</w:t>
            </w:r>
          </w:p>
        </w:tc>
        <w:tc>
          <w:tcPr>
            <w:tcW w:w="3685" w:type="dxa"/>
          </w:tcPr>
          <w:p w:rsidR="006C082B" w:rsidRDefault="006C082B">
            <w:pPr>
              <w:pStyle w:val="ConsPlusNormal"/>
            </w:pPr>
            <w:r>
              <w:t xml:space="preserve">V = </w:t>
            </w:r>
            <w:proofErr w:type="gramStart"/>
            <w:r>
              <w:t>V</w:t>
            </w:r>
            <w:proofErr w:type="gramEnd"/>
            <w:r>
              <w:t>сх + Vнас,</w:t>
            </w:r>
          </w:p>
          <w:p w:rsidR="006C082B" w:rsidRDefault="006C082B">
            <w:pPr>
              <w:pStyle w:val="ConsPlusNormal"/>
            </w:pPr>
            <w:r>
              <w:t>где:</w:t>
            </w:r>
          </w:p>
          <w:p w:rsidR="006C082B" w:rsidRDefault="006C082B">
            <w:pPr>
              <w:pStyle w:val="ConsPlusNormal"/>
            </w:pPr>
            <w:proofErr w:type="gramStart"/>
            <w:r>
              <w:t>V</w:t>
            </w:r>
            <w:proofErr w:type="gramEnd"/>
            <w:r>
              <w:t>сх - объем ветеринарных услуг лечебного характера, оказываемых учреждениями государственной ветеринарной службы Ленинградской области сельскохозяйственным товаропроизводителям;</w:t>
            </w:r>
          </w:p>
          <w:p w:rsidR="006C082B" w:rsidRDefault="006C082B">
            <w:pPr>
              <w:pStyle w:val="ConsPlusNormal"/>
            </w:pPr>
            <w:proofErr w:type="gramStart"/>
            <w:r>
              <w:t>V</w:t>
            </w:r>
            <w:proofErr w:type="gramEnd"/>
            <w:r>
              <w:t>нас - объем ветеринарных услуг лечебного характера, оказываемых учреждениями государственной ветеринарной службы Ленинградской области населению</w:t>
            </w:r>
          </w:p>
        </w:tc>
        <w:tc>
          <w:tcPr>
            <w:tcW w:w="1984" w:type="dxa"/>
          </w:tcPr>
          <w:p w:rsidR="006C082B" w:rsidRDefault="006C082B">
            <w:pPr>
              <w:pStyle w:val="ConsPlusNormal"/>
            </w:pPr>
            <w:r>
              <w:t>31 декабря</w:t>
            </w:r>
          </w:p>
        </w:tc>
        <w:tc>
          <w:tcPr>
            <w:tcW w:w="2324" w:type="dxa"/>
          </w:tcPr>
          <w:p w:rsidR="006C082B" w:rsidRDefault="006C082B">
            <w:pPr>
              <w:pStyle w:val="ConsPlusNormal"/>
            </w:pPr>
            <w:r>
              <w:t>Управление ветеринарии Ленинградской области</w:t>
            </w:r>
          </w:p>
        </w:tc>
        <w:tc>
          <w:tcPr>
            <w:tcW w:w="1984" w:type="dxa"/>
          </w:tcPr>
          <w:p w:rsidR="006C082B" w:rsidRDefault="006C082B">
            <w:pPr>
              <w:pStyle w:val="ConsPlusNormal"/>
            </w:pPr>
          </w:p>
        </w:tc>
      </w:tr>
    </w:tbl>
    <w:p w:rsidR="006C082B" w:rsidRDefault="006C082B">
      <w:pPr>
        <w:pStyle w:val="ConsPlusNormal"/>
        <w:ind w:firstLine="540"/>
        <w:jc w:val="both"/>
      </w:pPr>
    </w:p>
    <w:p w:rsidR="006C082B" w:rsidRDefault="006C082B">
      <w:pPr>
        <w:pStyle w:val="ConsPlusNormal"/>
        <w:ind w:firstLine="540"/>
        <w:jc w:val="both"/>
      </w:pPr>
      <w:r>
        <w:t>--------------------------------</w:t>
      </w:r>
    </w:p>
    <w:p w:rsidR="006C082B" w:rsidRDefault="006C082B">
      <w:pPr>
        <w:pStyle w:val="ConsPlusNormal"/>
        <w:spacing w:before="200"/>
        <w:ind w:firstLine="540"/>
        <w:jc w:val="both"/>
      </w:pPr>
      <w:bookmarkStart w:id="1" w:name="P862"/>
      <w:bookmarkEnd w:id="1"/>
      <w:r>
        <w:t xml:space="preserve">&lt;1&gt; </w:t>
      </w:r>
      <w:proofErr w:type="gramStart"/>
      <w:r>
        <w:t>Утвержден</w:t>
      </w:r>
      <w:proofErr w:type="gramEnd"/>
      <w:r>
        <w:t xml:space="preserve"> </w:t>
      </w:r>
      <w:hyperlink r:id="rId83">
        <w:r>
          <w:rPr>
            <w:color w:val="0000FF"/>
          </w:rPr>
          <w:t>распоряжением</w:t>
        </w:r>
      </w:hyperlink>
      <w:r>
        <w:t xml:space="preserve"> Правительства Российской Федерации от 6 мая 2008 года N 671-р.</w:t>
      </w: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3</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ПЛАН</w:t>
      </w:r>
    </w:p>
    <w:p w:rsidR="006C082B" w:rsidRDefault="006C082B">
      <w:pPr>
        <w:pStyle w:val="ConsPlusTitle"/>
        <w:jc w:val="center"/>
      </w:pPr>
      <w:r>
        <w:t>РЕАЛИЗАЦИИ ГОСУДАРСТВЕННОЙ ПРОГРАММЫ ЛЕНИНГРАДСКОЙ ОБЛАСТИ</w:t>
      </w:r>
    </w:p>
    <w:p w:rsidR="006C082B" w:rsidRDefault="006C082B">
      <w:pPr>
        <w:pStyle w:val="ConsPlusTitle"/>
        <w:jc w:val="center"/>
      </w:pPr>
      <w:r>
        <w:t>"РАЗВИТИЕ СЕЛЬСКОГО ХОЗЯЙСТВА ЛЕНИНГРАДСКОЙ ОБЛАСТИ"</w:t>
      </w:r>
    </w:p>
    <w:p w:rsidR="006C082B" w:rsidRDefault="006C08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6C08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82B" w:rsidRDefault="006C08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82B" w:rsidRDefault="006C082B">
            <w:pPr>
              <w:pStyle w:val="ConsPlusNormal"/>
              <w:jc w:val="center"/>
            </w:pPr>
            <w:r>
              <w:rPr>
                <w:color w:val="392C69"/>
              </w:rPr>
              <w:t>Список изменяющих документов</w:t>
            </w:r>
          </w:p>
          <w:p w:rsidR="006C082B" w:rsidRDefault="006C082B">
            <w:pPr>
              <w:pStyle w:val="ConsPlusNormal"/>
              <w:jc w:val="center"/>
            </w:pPr>
            <w:proofErr w:type="gramStart"/>
            <w:r>
              <w:rPr>
                <w:color w:val="392C69"/>
              </w:rPr>
              <w:t>(в ред. Постановлений Правительства Ленинградской области</w:t>
            </w:r>
            <w:proofErr w:type="gramEnd"/>
          </w:p>
          <w:p w:rsidR="006C082B" w:rsidRDefault="006C082B">
            <w:pPr>
              <w:pStyle w:val="ConsPlusNormal"/>
              <w:jc w:val="center"/>
            </w:pPr>
            <w:r>
              <w:rPr>
                <w:color w:val="392C69"/>
              </w:rPr>
              <w:t xml:space="preserve">от 05.05.2022 </w:t>
            </w:r>
            <w:hyperlink r:id="rId84">
              <w:r>
                <w:rPr>
                  <w:color w:val="0000FF"/>
                </w:rPr>
                <w:t>N 286</w:t>
              </w:r>
            </w:hyperlink>
            <w:r>
              <w:rPr>
                <w:color w:val="392C69"/>
              </w:rPr>
              <w:t xml:space="preserve">, от 13.05.2022 </w:t>
            </w:r>
            <w:hyperlink r:id="rId85">
              <w:r>
                <w:rPr>
                  <w:color w:val="0000FF"/>
                </w:rPr>
                <w:t>N 311</w:t>
              </w:r>
            </w:hyperlink>
            <w:r>
              <w:rPr>
                <w:color w:val="392C69"/>
              </w:rPr>
              <w:t xml:space="preserve">, от 04.08.2022 </w:t>
            </w:r>
            <w:hyperlink r:id="rId86">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82B" w:rsidRDefault="006C082B">
            <w:pPr>
              <w:pStyle w:val="ConsPlusNormal"/>
            </w:pPr>
          </w:p>
        </w:tc>
      </w:tr>
    </w:tbl>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324"/>
        <w:gridCol w:w="1417"/>
        <w:gridCol w:w="1587"/>
        <w:gridCol w:w="1587"/>
        <w:gridCol w:w="1587"/>
        <w:gridCol w:w="1134"/>
        <w:gridCol w:w="850"/>
      </w:tblGrid>
      <w:tr w:rsidR="006C082B">
        <w:tc>
          <w:tcPr>
            <w:tcW w:w="3118" w:type="dxa"/>
            <w:vMerge w:val="restart"/>
          </w:tcPr>
          <w:p w:rsidR="006C082B" w:rsidRDefault="006C082B">
            <w:pPr>
              <w:pStyle w:val="ConsPlusNormal"/>
              <w:jc w:val="center"/>
            </w:pPr>
            <w:r>
              <w:t>Наименование государственной программы, структурного элемента государственной программы</w:t>
            </w:r>
          </w:p>
        </w:tc>
        <w:tc>
          <w:tcPr>
            <w:tcW w:w="2324" w:type="dxa"/>
            <w:vMerge w:val="restart"/>
          </w:tcPr>
          <w:p w:rsidR="006C082B" w:rsidRDefault="006C082B">
            <w:pPr>
              <w:pStyle w:val="ConsPlusNormal"/>
              <w:jc w:val="center"/>
            </w:pPr>
            <w:r>
              <w:t>Ответственный исполнитель, соисполнитель, участник</w:t>
            </w:r>
          </w:p>
        </w:tc>
        <w:tc>
          <w:tcPr>
            <w:tcW w:w="1417" w:type="dxa"/>
            <w:vMerge w:val="restart"/>
          </w:tcPr>
          <w:p w:rsidR="006C082B" w:rsidRDefault="006C082B">
            <w:pPr>
              <w:pStyle w:val="ConsPlusNormal"/>
              <w:jc w:val="center"/>
            </w:pPr>
            <w:r>
              <w:t>Годы реализации</w:t>
            </w:r>
          </w:p>
        </w:tc>
        <w:tc>
          <w:tcPr>
            <w:tcW w:w="6745" w:type="dxa"/>
            <w:gridSpan w:val="5"/>
          </w:tcPr>
          <w:p w:rsidR="006C082B" w:rsidRDefault="006C082B">
            <w:pPr>
              <w:pStyle w:val="ConsPlusNormal"/>
              <w:jc w:val="center"/>
            </w:pPr>
            <w:r>
              <w:t>Оценка расходов (тыс. руб. в ценах соответствующих лет)</w:t>
            </w: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vMerge/>
          </w:tcPr>
          <w:p w:rsidR="006C082B" w:rsidRDefault="006C082B">
            <w:pPr>
              <w:pStyle w:val="ConsPlusNormal"/>
            </w:pPr>
          </w:p>
        </w:tc>
        <w:tc>
          <w:tcPr>
            <w:tcW w:w="1587" w:type="dxa"/>
          </w:tcPr>
          <w:p w:rsidR="006C082B" w:rsidRDefault="006C082B">
            <w:pPr>
              <w:pStyle w:val="ConsPlusNormal"/>
              <w:jc w:val="center"/>
            </w:pPr>
            <w:r>
              <w:t>всего</w:t>
            </w:r>
          </w:p>
        </w:tc>
        <w:tc>
          <w:tcPr>
            <w:tcW w:w="1587" w:type="dxa"/>
          </w:tcPr>
          <w:p w:rsidR="006C082B" w:rsidRDefault="006C082B">
            <w:pPr>
              <w:pStyle w:val="ConsPlusNormal"/>
              <w:jc w:val="center"/>
            </w:pPr>
            <w:r>
              <w:t>федеральный бюджет</w:t>
            </w:r>
          </w:p>
        </w:tc>
        <w:tc>
          <w:tcPr>
            <w:tcW w:w="1587" w:type="dxa"/>
          </w:tcPr>
          <w:p w:rsidR="006C082B" w:rsidRDefault="006C082B">
            <w:pPr>
              <w:pStyle w:val="ConsPlusNormal"/>
              <w:jc w:val="center"/>
            </w:pPr>
            <w:r>
              <w:t>областной бюджет</w:t>
            </w:r>
          </w:p>
        </w:tc>
        <w:tc>
          <w:tcPr>
            <w:tcW w:w="1134" w:type="dxa"/>
          </w:tcPr>
          <w:p w:rsidR="006C082B" w:rsidRDefault="006C082B">
            <w:pPr>
              <w:pStyle w:val="ConsPlusNormal"/>
              <w:jc w:val="center"/>
            </w:pPr>
            <w:r>
              <w:t>местные бюджеты</w:t>
            </w:r>
          </w:p>
        </w:tc>
        <w:tc>
          <w:tcPr>
            <w:tcW w:w="850" w:type="dxa"/>
          </w:tcPr>
          <w:p w:rsidR="006C082B" w:rsidRDefault="006C082B">
            <w:pPr>
              <w:pStyle w:val="ConsPlusNormal"/>
              <w:jc w:val="center"/>
            </w:pPr>
            <w:r>
              <w:t>прочие источники</w:t>
            </w:r>
          </w:p>
        </w:tc>
      </w:tr>
      <w:tr w:rsidR="006C082B">
        <w:tc>
          <w:tcPr>
            <w:tcW w:w="3118" w:type="dxa"/>
          </w:tcPr>
          <w:p w:rsidR="006C082B" w:rsidRDefault="006C082B">
            <w:pPr>
              <w:pStyle w:val="ConsPlusNormal"/>
              <w:jc w:val="center"/>
            </w:pPr>
            <w:r>
              <w:t>1</w:t>
            </w:r>
          </w:p>
        </w:tc>
        <w:tc>
          <w:tcPr>
            <w:tcW w:w="2324" w:type="dxa"/>
          </w:tcPr>
          <w:p w:rsidR="006C082B" w:rsidRDefault="006C082B">
            <w:pPr>
              <w:pStyle w:val="ConsPlusNormal"/>
              <w:jc w:val="center"/>
            </w:pPr>
            <w:r>
              <w:t>2</w:t>
            </w:r>
          </w:p>
        </w:tc>
        <w:tc>
          <w:tcPr>
            <w:tcW w:w="1417" w:type="dxa"/>
          </w:tcPr>
          <w:p w:rsidR="006C082B" w:rsidRDefault="006C082B">
            <w:pPr>
              <w:pStyle w:val="ConsPlusNormal"/>
              <w:jc w:val="center"/>
            </w:pPr>
            <w:r>
              <w:t>3</w:t>
            </w:r>
          </w:p>
        </w:tc>
        <w:tc>
          <w:tcPr>
            <w:tcW w:w="1587" w:type="dxa"/>
          </w:tcPr>
          <w:p w:rsidR="006C082B" w:rsidRDefault="006C082B">
            <w:pPr>
              <w:pStyle w:val="ConsPlusNormal"/>
              <w:jc w:val="center"/>
            </w:pPr>
            <w:r>
              <w:t>4</w:t>
            </w:r>
          </w:p>
        </w:tc>
        <w:tc>
          <w:tcPr>
            <w:tcW w:w="1587" w:type="dxa"/>
          </w:tcPr>
          <w:p w:rsidR="006C082B" w:rsidRDefault="006C082B">
            <w:pPr>
              <w:pStyle w:val="ConsPlusNormal"/>
              <w:jc w:val="center"/>
            </w:pPr>
            <w:r>
              <w:t>5</w:t>
            </w:r>
          </w:p>
        </w:tc>
        <w:tc>
          <w:tcPr>
            <w:tcW w:w="1587" w:type="dxa"/>
          </w:tcPr>
          <w:p w:rsidR="006C082B" w:rsidRDefault="006C082B">
            <w:pPr>
              <w:pStyle w:val="ConsPlusNormal"/>
              <w:jc w:val="center"/>
            </w:pPr>
            <w:r>
              <w:t>6</w:t>
            </w:r>
          </w:p>
        </w:tc>
        <w:tc>
          <w:tcPr>
            <w:tcW w:w="1134" w:type="dxa"/>
          </w:tcPr>
          <w:p w:rsidR="006C082B" w:rsidRDefault="006C082B">
            <w:pPr>
              <w:pStyle w:val="ConsPlusNormal"/>
              <w:jc w:val="center"/>
            </w:pPr>
            <w:r>
              <w:t>7</w:t>
            </w:r>
          </w:p>
        </w:tc>
        <w:tc>
          <w:tcPr>
            <w:tcW w:w="850" w:type="dxa"/>
          </w:tcPr>
          <w:p w:rsidR="006C082B" w:rsidRDefault="006C082B">
            <w:pPr>
              <w:pStyle w:val="ConsPlusNormal"/>
              <w:jc w:val="center"/>
            </w:pPr>
            <w:r>
              <w:t>8</w:t>
            </w:r>
          </w:p>
        </w:tc>
      </w:tr>
      <w:tr w:rsidR="006C082B">
        <w:tc>
          <w:tcPr>
            <w:tcW w:w="3118" w:type="dxa"/>
            <w:vMerge w:val="restart"/>
          </w:tcPr>
          <w:p w:rsidR="006C082B" w:rsidRDefault="006C082B">
            <w:pPr>
              <w:pStyle w:val="ConsPlusNormal"/>
            </w:pPr>
            <w:r>
              <w:t>Государственная программа Ленинградской области "Развитие сельского хозяйства Ленинградской области"</w:t>
            </w:r>
          </w:p>
        </w:tc>
        <w:tc>
          <w:tcPr>
            <w:tcW w:w="2324" w:type="dxa"/>
            <w:vMerge w:val="restart"/>
          </w:tcPr>
          <w:p w:rsidR="006C082B" w:rsidRDefault="006C082B">
            <w:pPr>
              <w:pStyle w:val="ConsPlusNormal"/>
            </w:pPr>
            <w:r>
              <w:t>Ответственный исполнитель: комитет по агропромышленному и рыбохозяйственному комплексу Ленинградской области (далее -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5124311,768</w:t>
            </w:r>
          </w:p>
        </w:tc>
        <w:tc>
          <w:tcPr>
            <w:tcW w:w="1587" w:type="dxa"/>
          </w:tcPr>
          <w:p w:rsidR="006C082B" w:rsidRDefault="006C082B">
            <w:pPr>
              <w:pStyle w:val="ConsPlusNormal"/>
              <w:jc w:val="center"/>
            </w:pPr>
            <w:r>
              <w:t>656625,700</w:t>
            </w:r>
          </w:p>
        </w:tc>
        <w:tc>
          <w:tcPr>
            <w:tcW w:w="1587" w:type="dxa"/>
          </w:tcPr>
          <w:p w:rsidR="006C082B" w:rsidRDefault="006C082B">
            <w:pPr>
              <w:pStyle w:val="ConsPlusNormal"/>
              <w:jc w:val="center"/>
            </w:pPr>
            <w:r>
              <w:t>4467597,068</w:t>
            </w:r>
          </w:p>
        </w:tc>
        <w:tc>
          <w:tcPr>
            <w:tcW w:w="1134" w:type="dxa"/>
          </w:tcPr>
          <w:p w:rsidR="006C082B" w:rsidRDefault="006C082B">
            <w:pPr>
              <w:pStyle w:val="ConsPlusNormal"/>
              <w:jc w:val="center"/>
            </w:pPr>
            <w:r>
              <w:t>89,000</w:t>
            </w: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4237142,400</w:t>
            </w:r>
          </w:p>
        </w:tc>
        <w:tc>
          <w:tcPr>
            <w:tcW w:w="1587" w:type="dxa"/>
          </w:tcPr>
          <w:p w:rsidR="006C082B" w:rsidRDefault="006C082B">
            <w:pPr>
              <w:pStyle w:val="ConsPlusNormal"/>
              <w:jc w:val="center"/>
            </w:pPr>
            <w:r>
              <w:t>601209,800</w:t>
            </w:r>
          </w:p>
        </w:tc>
        <w:tc>
          <w:tcPr>
            <w:tcW w:w="1587" w:type="dxa"/>
          </w:tcPr>
          <w:p w:rsidR="006C082B" w:rsidRDefault="006C082B">
            <w:pPr>
              <w:pStyle w:val="ConsPlusNormal"/>
              <w:jc w:val="center"/>
            </w:pPr>
            <w:r>
              <w:t>3635682,200</w:t>
            </w:r>
          </w:p>
        </w:tc>
        <w:tc>
          <w:tcPr>
            <w:tcW w:w="1134" w:type="dxa"/>
          </w:tcPr>
          <w:p w:rsidR="006C082B" w:rsidRDefault="006C082B">
            <w:pPr>
              <w:pStyle w:val="ConsPlusNormal"/>
              <w:jc w:val="center"/>
            </w:pPr>
            <w:r>
              <w:t>250,400</w:t>
            </w: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4218575,300</w:t>
            </w:r>
          </w:p>
        </w:tc>
        <w:tc>
          <w:tcPr>
            <w:tcW w:w="1587" w:type="dxa"/>
          </w:tcPr>
          <w:p w:rsidR="006C082B" w:rsidRDefault="006C082B">
            <w:pPr>
              <w:pStyle w:val="ConsPlusNormal"/>
              <w:jc w:val="center"/>
            </w:pPr>
            <w:r>
              <w:t>586001,100</w:t>
            </w:r>
          </w:p>
        </w:tc>
        <w:tc>
          <w:tcPr>
            <w:tcW w:w="1587" w:type="dxa"/>
          </w:tcPr>
          <w:p w:rsidR="006C082B" w:rsidRDefault="006C082B">
            <w:pPr>
              <w:pStyle w:val="ConsPlusNormal"/>
              <w:jc w:val="center"/>
            </w:pPr>
            <w:r>
              <w:t>3632532,200</w:t>
            </w:r>
          </w:p>
        </w:tc>
        <w:tc>
          <w:tcPr>
            <w:tcW w:w="1134" w:type="dxa"/>
          </w:tcPr>
          <w:p w:rsidR="006C082B" w:rsidRDefault="006C082B">
            <w:pPr>
              <w:pStyle w:val="ConsPlusNormal"/>
              <w:jc w:val="center"/>
            </w:pPr>
            <w:r>
              <w:t>42,000</w:t>
            </w:r>
          </w:p>
        </w:tc>
        <w:tc>
          <w:tcPr>
            <w:tcW w:w="850" w:type="dxa"/>
          </w:tcPr>
          <w:p w:rsidR="006C082B" w:rsidRDefault="006C082B">
            <w:pPr>
              <w:pStyle w:val="ConsPlusNormal"/>
              <w:jc w:val="center"/>
            </w:pPr>
          </w:p>
        </w:tc>
      </w:tr>
      <w:tr w:rsidR="006C082B">
        <w:tblPrEx>
          <w:tblBorders>
            <w:insideH w:val="nil"/>
          </w:tblBorders>
        </w:tblPrEx>
        <w:tc>
          <w:tcPr>
            <w:tcW w:w="5442" w:type="dxa"/>
            <w:gridSpan w:val="2"/>
            <w:tcBorders>
              <w:bottom w:val="nil"/>
            </w:tcBorders>
          </w:tcPr>
          <w:p w:rsidR="006C082B" w:rsidRDefault="006C082B">
            <w:pPr>
              <w:pStyle w:val="ConsPlusNormal"/>
            </w:pPr>
            <w:r>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13580029,468</w:t>
            </w:r>
          </w:p>
        </w:tc>
        <w:tc>
          <w:tcPr>
            <w:tcW w:w="1587" w:type="dxa"/>
            <w:tcBorders>
              <w:bottom w:val="nil"/>
            </w:tcBorders>
          </w:tcPr>
          <w:p w:rsidR="006C082B" w:rsidRDefault="006C082B">
            <w:pPr>
              <w:pStyle w:val="ConsPlusNormal"/>
              <w:jc w:val="center"/>
            </w:pPr>
            <w:r>
              <w:t>1843836,600</w:t>
            </w:r>
          </w:p>
        </w:tc>
        <w:tc>
          <w:tcPr>
            <w:tcW w:w="1587" w:type="dxa"/>
            <w:tcBorders>
              <w:bottom w:val="nil"/>
            </w:tcBorders>
          </w:tcPr>
          <w:p w:rsidR="006C082B" w:rsidRDefault="006C082B">
            <w:pPr>
              <w:pStyle w:val="ConsPlusNormal"/>
              <w:jc w:val="center"/>
            </w:pPr>
            <w:r>
              <w:t>11735811,468</w:t>
            </w:r>
          </w:p>
        </w:tc>
        <w:tc>
          <w:tcPr>
            <w:tcW w:w="1134" w:type="dxa"/>
            <w:tcBorders>
              <w:bottom w:val="nil"/>
            </w:tcBorders>
          </w:tcPr>
          <w:p w:rsidR="006C082B" w:rsidRDefault="006C082B">
            <w:pPr>
              <w:pStyle w:val="ConsPlusNormal"/>
              <w:jc w:val="center"/>
            </w:pPr>
            <w:r>
              <w:t>381,400</w:t>
            </w:r>
          </w:p>
        </w:tc>
        <w:tc>
          <w:tcPr>
            <w:tcW w:w="850" w:type="dxa"/>
            <w:tcBorders>
              <w:bottom w:val="nil"/>
            </w:tcBorders>
          </w:tcPr>
          <w:p w:rsidR="006C082B" w:rsidRDefault="006C082B">
            <w:pPr>
              <w:pStyle w:val="ConsPlusNormal"/>
              <w:jc w:val="center"/>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13.05.2022 N 311)</w:t>
            </w:r>
          </w:p>
        </w:tc>
      </w:tr>
      <w:tr w:rsidR="006C082B">
        <w:tc>
          <w:tcPr>
            <w:tcW w:w="13604" w:type="dxa"/>
            <w:gridSpan w:val="8"/>
          </w:tcPr>
          <w:p w:rsidR="006C082B" w:rsidRDefault="006C082B">
            <w:pPr>
              <w:pStyle w:val="ConsPlusNormal"/>
              <w:jc w:val="center"/>
              <w:outlineLvl w:val="2"/>
            </w:pPr>
            <w:r>
              <w:t>Проектная часть</w:t>
            </w:r>
          </w:p>
        </w:tc>
      </w:tr>
      <w:tr w:rsidR="006C082B">
        <w:tc>
          <w:tcPr>
            <w:tcW w:w="3118" w:type="dxa"/>
            <w:vMerge w:val="restart"/>
          </w:tcPr>
          <w:p w:rsidR="006C082B" w:rsidRDefault="006C082B">
            <w:pPr>
              <w:pStyle w:val="ConsPlusNormal"/>
            </w:pPr>
            <w:r>
              <w:lastRenderedPageBreak/>
              <w:t>Федеральный (региональный) проект "Акселерация субъектов малого и среднего предпринимательства"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26955,224</w:t>
            </w:r>
          </w:p>
        </w:tc>
        <w:tc>
          <w:tcPr>
            <w:tcW w:w="1587" w:type="dxa"/>
          </w:tcPr>
          <w:p w:rsidR="006C082B" w:rsidRDefault="006C082B">
            <w:pPr>
              <w:pStyle w:val="ConsPlusNormal"/>
              <w:jc w:val="center"/>
            </w:pPr>
            <w:r>
              <w:t>18060,000</w:t>
            </w:r>
          </w:p>
        </w:tc>
        <w:tc>
          <w:tcPr>
            <w:tcW w:w="1587" w:type="dxa"/>
          </w:tcPr>
          <w:p w:rsidR="006C082B" w:rsidRDefault="006C082B">
            <w:pPr>
              <w:pStyle w:val="ConsPlusNormal"/>
              <w:jc w:val="center"/>
            </w:pPr>
            <w:r>
              <w:t>8895,224</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30422,388</w:t>
            </w:r>
          </w:p>
        </w:tc>
        <w:tc>
          <w:tcPr>
            <w:tcW w:w="1587" w:type="dxa"/>
          </w:tcPr>
          <w:p w:rsidR="006C082B" w:rsidRDefault="006C082B">
            <w:pPr>
              <w:pStyle w:val="ConsPlusNormal"/>
              <w:jc w:val="center"/>
            </w:pPr>
            <w:r>
              <w:t>20383,000</w:t>
            </w:r>
          </w:p>
        </w:tc>
        <w:tc>
          <w:tcPr>
            <w:tcW w:w="1587" w:type="dxa"/>
          </w:tcPr>
          <w:p w:rsidR="006C082B" w:rsidRDefault="006C082B">
            <w:pPr>
              <w:pStyle w:val="ConsPlusNormal"/>
              <w:jc w:val="center"/>
            </w:pPr>
            <w:r>
              <w:t>10039,388</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44843,284</w:t>
            </w:r>
          </w:p>
        </w:tc>
        <w:tc>
          <w:tcPr>
            <w:tcW w:w="1587" w:type="dxa"/>
          </w:tcPr>
          <w:p w:rsidR="006C082B" w:rsidRDefault="006C082B">
            <w:pPr>
              <w:pStyle w:val="ConsPlusNormal"/>
              <w:jc w:val="center"/>
            </w:pPr>
            <w:r>
              <w:t>30045,000</w:t>
            </w:r>
          </w:p>
        </w:tc>
        <w:tc>
          <w:tcPr>
            <w:tcW w:w="1587" w:type="dxa"/>
          </w:tcPr>
          <w:p w:rsidR="006C082B" w:rsidRDefault="006C082B">
            <w:pPr>
              <w:pStyle w:val="ConsPlusNormal"/>
              <w:jc w:val="center"/>
            </w:pPr>
            <w:r>
              <w:t>14798,284</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102220,895</w:t>
            </w:r>
          </w:p>
        </w:tc>
        <w:tc>
          <w:tcPr>
            <w:tcW w:w="1587" w:type="dxa"/>
          </w:tcPr>
          <w:p w:rsidR="006C082B" w:rsidRDefault="006C082B">
            <w:pPr>
              <w:pStyle w:val="ConsPlusNormal"/>
              <w:jc w:val="center"/>
            </w:pPr>
            <w:r>
              <w:t>68488,000</w:t>
            </w:r>
          </w:p>
        </w:tc>
        <w:tc>
          <w:tcPr>
            <w:tcW w:w="1587" w:type="dxa"/>
          </w:tcPr>
          <w:p w:rsidR="006C082B" w:rsidRDefault="006C082B">
            <w:pPr>
              <w:pStyle w:val="ConsPlusNormal"/>
              <w:jc w:val="center"/>
            </w:pPr>
            <w:r>
              <w:t>33732,895</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Мероприятия, направленные на достижение цели федерального (регионального) проекта "Акселерация субъектов малого и среднего предпринимательства"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Участники: комитет АПК ЛО, Ленинградский областной комитет по управлению государственным имуществом (далее - КУГИ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121865,300</w:t>
            </w:r>
          </w:p>
        </w:tc>
        <w:tc>
          <w:tcPr>
            <w:tcW w:w="1587" w:type="dxa"/>
          </w:tcPr>
          <w:p w:rsidR="006C082B" w:rsidRDefault="006C082B">
            <w:pPr>
              <w:pStyle w:val="ConsPlusNormal"/>
            </w:pPr>
          </w:p>
        </w:tc>
        <w:tc>
          <w:tcPr>
            <w:tcW w:w="1587" w:type="dxa"/>
          </w:tcPr>
          <w:p w:rsidR="006C082B" w:rsidRDefault="006C082B">
            <w:pPr>
              <w:pStyle w:val="ConsPlusNormal"/>
              <w:jc w:val="center"/>
            </w:pPr>
            <w:r>
              <w:t>121865,300</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115650,000</w:t>
            </w:r>
          </w:p>
        </w:tc>
        <w:tc>
          <w:tcPr>
            <w:tcW w:w="1587" w:type="dxa"/>
          </w:tcPr>
          <w:p w:rsidR="006C082B" w:rsidRDefault="006C082B">
            <w:pPr>
              <w:pStyle w:val="ConsPlusNormal"/>
            </w:pPr>
          </w:p>
        </w:tc>
        <w:tc>
          <w:tcPr>
            <w:tcW w:w="1587" w:type="dxa"/>
          </w:tcPr>
          <w:p w:rsidR="006C082B" w:rsidRDefault="006C082B">
            <w:pPr>
              <w:pStyle w:val="ConsPlusNormal"/>
              <w:jc w:val="center"/>
            </w:pPr>
            <w:r>
              <w:t>115650,000</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115650,000</w:t>
            </w:r>
          </w:p>
        </w:tc>
        <w:tc>
          <w:tcPr>
            <w:tcW w:w="1587" w:type="dxa"/>
          </w:tcPr>
          <w:p w:rsidR="006C082B" w:rsidRDefault="006C082B">
            <w:pPr>
              <w:pStyle w:val="ConsPlusNormal"/>
            </w:pPr>
          </w:p>
        </w:tc>
        <w:tc>
          <w:tcPr>
            <w:tcW w:w="1587" w:type="dxa"/>
          </w:tcPr>
          <w:p w:rsidR="006C082B" w:rsidRDefault="006C082B">
            <w:pPr>
              <w:pStyle w:val="ConsPlusNormal"/>
              <w:jc w:val="center"/>
            </w:pPr>
            <w:r>
              <w:t>115650,000</w:t>
            </w:r>
          </w:p>
        </w:tc>
        <w:tc>
          <w:tcPr>
            <w:tcW w:w="1134" w:type="dxa"/>
          </w:tcPr>
          <w:p w:rsidR="006C082B" w:rsidRDefault="006C082B">
            <w:pPr>
              <w:pStyle w:val="ConsPlusNormal"/>
            </w:pPr>
          </w:p>
        </w:tc>
        <w:tc>
          <w:tcPr>
            <w:tcW w:w="850" w:type="dxa"/>
          </w:tcPr>
          <w:p w:rsidR="006C082B" w:rsidRDefault="006C082B">
            <w:pPr>
              <w:pStyle w:val="ConsPlusNormal"/>
            </w:pPr>
          </w:p>
        </w:tc>
      </w:tr>
      <w:tr w:rsidR="006C082B">
        <w:tblPrEx>
          <w:tblBorders>
            <w:insideH w:val="nil"/>
          </w:tblBorders>
        </w:tblPrEx>
        <w:tc>
          <w:tcPr>
            <w:tcW w:w="5442" w:type="dxa"/>
            <w:gridSpan w:val="2"/>
            <w:tcBorders>
              <w:bottom w:val="nil"/>
            </w:tcBorders>
          </w:tcPr>
          <w:p w:rsidR="006C082B" w:rsidRDefault="006C082B">
            <w:pPr>
              <w:pStyle w:val="ConsPlusNormal"/>
            </w:pPr>
            <w:r>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353165,300</w:t>
            </w:r>
          </w:p>
        </w:tc>
        <w:tc>
          <w:tcPr>
            <w:tcW w:w="1587" w:type="dxa"/>
            <w:tcBorders>
              <w:bottom w:val="nil"/>
            </w:tcBorders>
          </w:tcPr>
          <w:p w:rsidR="006C082B" w:rsidRDefault="006C082B">
            <w:pPr>
              <w:pStyle w:val="ConsPlusNormal"/>
            </w:pPr>
          </w:p>
        </w:tc>
        <w:tc>
          <w:tcPr>
            <w:tcW w:w="1587" w:type="dxa"/>
            <w:tcBorders>
              <w:bottom w:val="nil"/>
            </w:tcBorders>
          </w:tcPr>
          <w:p w:rsidR="006C082B" w:rsidRDefault="006C082B">
            <w:pPr>
              <w:pStyle w:val="ConsPlusNormal"/>
              <w:jc w:val="center"/>
            </w:pPr>
            <w:r>
              <w:t>353165,300</w:t>
            </w:r>
          </w:p>
        </w:tc>
        <w:tc>
          <w:tcPr>
            <w:tcW w:w="1134" w:type="dxa"/>
            <w:tcBorders>
              <w:bottom w:val="nil"/>
            </w:tcBorders>
          </w:tcPr>
          <w:p w:rsidR="006C082B" w:rsidRDefault="006C082B">
            <w:pPr>
              <w:pStyle w:val="ConsPlusNormal"/>
            </w:pPr>
          </w:p>
        </w:tc>
        <w:tc>
          <w:tcPr>
            <w:tcW w:w="850" w:type="dxa"/>
            <w:tcBorders>
              <w:bottom w:val="nil"/>
            </w:tcBorders>
          </w:tcPr>
          <w:p w:rsidR="006C082B" w:rsidRDefault="006C082B">
            <w:pPr>
              <w:pStyle w:val="ConsPlusNormal"/>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04.08.2022 N 551)</w:t>
            </w:r>
          </w:p>
        </w:tc>
      </w:tr>
      <w:tr w:rsidR="006C082B">
        <w:tc>
          <w:tcPr>
            <w:tcW w:w="3118" w:type="dxa"/>
            <w:vMerge w:val="restart"/>
          </w:tcPr>
          <w:p w:rsidR="006C082B" w:rsidRDefault="006C082B">
            <w:pPr>
              <w:pStyle w:val="ConsPlusNormal"/>
            </w:pPr>
            <w:r>
              <w:t>Федеральный (региональный) проект "Экспорт продукции агропромышленного комплекса"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p>
        </w:tc>
        <w:tc>
          <w:tcPr>
            <w:tcW w:w="1587" w:type="dxa"/>
          </w:tcPr>
          <w:p w:rsidR="006C082B" w:rsidRDefault="006C082B">
            <w:pPr>
              <w:pStyle w:val="ConsPlusNormal"/>
              <w:jc w:val="center"/>
            </w:pPr>
          </w:p>
        </w:tc>
        <w:tc>
          <w:tcPr>
            <w:tcW w:w="1587" w:type="dxa"/>
          </w:tcPr>
          <w:p w:rsidR="006C082B" w:rsidRDefault="006C082B">
            <w:pPr>
              <w:pStyle w:val="ConsPlusNormal"/>
              <w:jc w:val="center"/>
            </w:pP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6761,343</w:t>
            </w:r>
          </w:p>
        </w:tc>
        <w:tc>
          <w:tcPr>
            <w:tcW w:w="1587" w:type="dxa"/>
          </w:tcPr>
          <w:p w:rsidR="006C082B" w:rsidRDefault="006C082B">
            <w:pPr>
              <w:pStyle w:val="ConsPlusNormal"/>
              <w:jc w:val="center"/>
            </w:pPr>
            <w:r>
              <w:t>4530,100</w:t>
            </w:r>
          </w:p>
        </w:tc>
        <w:tc>
          <w:tcPr>
            <w:tcW w:w="1587" w:type="dxa"/>
          </w:tcPr>
          <w:p w:rsidR="006C082B" w:rsidRDefault="006C082B">
            <w:pPr>
              <w:pStyle w:val="ConsPlusNormal"/>
              <w:jc w:val="center"/>
            </w:pPr>
            <w:r>
              <w:t>2231,243</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6553,731</w:t>
            </w:r>
          </w:p>
        </w:tc>
        <w:tc>
          <w:tcPr>
            <w:tcW w:w="1587" w:type="dxa"/>
          </w:tcPr>
          <w:p w:rsidR="006C082B" w:rsidRDefault="006C082B">
            <w:pPr>
              <w:pStyle w:val="ConsPlusNormal"/>
              <w:jc w:val="center"/>
            </w:pPr>
            <w:r>
              <w:t>4391,000</w:t>
            </w:r>
          </w:p>
        </w:tc>
        <w:tc>
          <w:tcPr>
            <w:tcW w:w="1587" w:type="dxa"/>
          </w:tcPr>
          <w:p w:rsidR="006C082B" w:rsidRDefault="006C082B">
            <w:pPr>
              <w:pStyle w:val="ConsPlusNormal"/>
              <w:jc w:val="center"/>
            </w:pPr>
            <w:r>
              <w:t>2162,731</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blPrEx>
          <w:tblBorders>
            <w:insideH w:val="nil"/>
          </w:tblBorders>
        </w:tblPrEx>
        <w:tc>
          <w:tcPr>
            <w:tcW w:w="5442" w:type="dxa"/>
            <w:gridSpan w:val="2"/>
            <w:tcBorders>
              <w:bottom w:val="nil"/>
            </w:tcBorders>
          </w:tcPr>
          <w:p w:rsidR="006C082B" w:rsidRDefault="006C082B">
            <w:pPr>
              <w:pStyle w:val="ConsPlusNormal"/>
            </w:pPr>
            <w:r>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13315,075</w:t>
            </w:r>
          </w:p>
        </w:tc>
        <w:tc>
          <w:tcPr>
            <w:tcW w:w="1587" w:type="dxa"/>
            <w:tcBorders>
              <w:bottom w:val="nil"/>
            </w:tcBorders>
          </w:tcPr>
          <w:p w:rsidR="006C082B" w:rsidRDefault="006C082B">
            <w:pPr>
              <w:pStyle w:val="ConsPlusNormal"/>
              <w:jc w:val="center"/>
            </w:pPr>
            <w:r>
              <w:t>8921,100</w:t>
            </w:r>
          </w:p>
        </w:tc>
        <w:tc>
          <w:tcPr>
            <w:tcW w:w="1587" w:type="dxa"/>
            <w:tcBorders>
              <w:bottom w:val="nil"/>
            </w:tcBorders>
          </w:tcPr>
          <w:p w:rsidR="006C082B" w:rsidRDefault="006C082B">
            <w:pPr>
              <w:pStyle w:val="ConsPlusNormal"/>
              <w:jc w:val="center"/>
            </w:pPr>
            <w:r>
              <w:t>4393,975</w:t>
            </w:r>
          </w:p>
        </w:tc>
        <w:tc>
          <w:tcPr>
            <w:tcW w:w="1134" w:type="dxa"/>
            <w:tcBorders>
              <w:bottom w:val="nil"/>
            </w:tcBorders>
          </w:tcPr>
          <w:p w:rsidR="006C082B" w:rsidRDefault="006C082B">
            <w:pPr>
              <w:pStyle w:val="ConsPlusNormal"/>
              <w:jc w:val="center"/>
            </w:pPr>
          </w:p>
        </w:tc>
        <w:tc>
          <w:tcPr>
            <w:tcW w:w="850" w:type="dxa"/>
            <w:tcBorders>
              <w:bottom w:val="nil"/>
            </w:tcBorders>
          </w:tcPr>
          <w:p w:rsidR="006C082B" w:rsidRDefault="006C082B">
            <w:pPr>
              <w:pStyle w:val="ConsPlusNormal"/>
              <w:jc w:val="center"/>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13.05.2022 N 311)</w:t>
            </w:r>
          </w:p>
        </w:tc>
      </w:tr>
      <w:tr w:rsidR="006C082B">
        <w:tc>
          <w:tcPr>
            <w:tcW w:w="3118" w:type="dxa"/>
          </w:tcPr>
          <w:p w:rsidR="006C082B" w:rsidRDefault="006C082B">
            <w:pPr>
              <w:pStyle w:val="ConsPlusNormal"/>
            </w:pPr>
            <w:r>
              <w:t>Мероприятия, направленные на достижение цели федерального проекта "Экспорт продукции агропромышленного комплекса"</w:t>
            </w:r>
          </w:p>
        </w:tc>
        <w:tc>
          <w:tcPr>
            <w:tcW w:w="2324" w:type="dxa"/>
          </w:tcPr>
          <w:p w:rsidR="006C082B" w:rsidRDefault="006C082B">
            <w:pPr>
              <w:pStyle w:val="ConsPlusNormal"/>
            </w:pPr>
            <w:r>
              <w:t>Ответственный исполнитель: Управление ветеринарии Ленинградской области.</w:t>
            </w:r>
          </w:p>
          <w:p w:rsidR="006C082B" w:rsidRDefault="006C082B">
            <w:pPr>
              <w:pStyle w:val="ConsPlusNormal"/>
            </w:pPr>
            <w:r>
              <w:lastRenderedPageBreak/>
              <w:t>Участники: Управление ветеринарии Ленинградской области, комитет по строительству Ленинградской области</w:t>
            </w:r>
          </w:p>
        </w:tc>
        <w:tc>
          <w:tcPr>
            <w:tcW w:w="1417" w:type="dxa"/>
          </w:tcPr>
          <w:p w:rsidR="006C082B" w:rsidRDefault="006C082B">
            <w:pPr>
              <w:pStyle w:val="ConsPlusNormal"/>
              <w:jc w:val="center"/>
            </w:pPr>
            <w:r>
              <w:lastRenderedPageBreak/>
              <w:t>2022</w:t>
            </w:r>
          </w:p>
        </w:tc>
        <w:tc>
          <w:tcPr>
            <w:tcW w:w="1587" w:type="dxa"/>
          </w:tcPr>
          <w:p w:rsidR="006C082B" w:rsidRDefault="006C082B">
            <w:pPr>
              <w:pStyle w:val="ConsPlusNormal"/>
              <w:jc w:val="center"/>
            </w:pPr>
            <w:r>
              <w:t>35554,335</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35554,335</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lastRenderedPageBreak/>
              <w:t>Итого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35554,335</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35554,335</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Федеральный проект "Развитие отраслей и техническая модернизация агропромышленного комплекса"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2681029,921</w:t>
            </w:r>
          </w:p>
        </w:tc>
        <w:tc>
          <w:tcPr>
            <w:tcW w:w="1587" w:type="dxa"/>
          </w:tcPr>
          <w:p w:rsidR="006C082B" w:rsidRDefault="006C082B">
            <w:pPr>
              <w:pStyle w:val="ConsPlusNormal"/>
              <w:jc w:val="center"/>
            </w:pPr>
            <w:r>
              <w:t>497186,600</w:t>
            </w:r>
          </w:p>
        </w:tc>
        <w:tc>
          <w:tcPr>
            <w:tcW w:w="1587" w:type="dxa"/>
          </w:tcPr>
          <w:p w:rsidR="006C082B" w:rsidRDefault="006C082B">
            <w:pPr>
              <w:pStyle w:val="ConsPlusNormal"/>
              <w:jc w:val="center"/>
            </w:pPr>
            <w:r>
              <w:t>2183843,321</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2296756,723</w:t>
            </w:r>
          </w:p>
        </w:tc>
        <w:tc>
          <w:tcPr>
            <w:tcW w:w="1587" w:type="dxa"/>
          </w:tcPr>
          <w:p w:rsidR="006C082B" w:rsidRDefault="006C082B">
            <w:pPr>
              <w:pStyle w:val="ConsPlusNormal"/>
              <w:jc w:val="center"/>
            </w:pPr>
            <w:r>
              <w:t>459523,700</w:t>
            </w:r>
          </w:p>
        </w:tc>
        <w:tc>
          <w:tcPr>
            <w:tcW w:w="1587" w:type="dxa"/>
          </w:tcPr>
          <w:p w:rsidR="006C082B" w:rsidRDefault="006C082B">
            <w:pPr>
              <w:pStyle w:val="ConsPlusNormal"/>
              <w:jc w:val="center"/>
            </w:pPr>
            <w:r>
              <w:t>1837233,023</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2279553,522</w:t>
            </w:r>
          </w:p>
        </w:tc>
        <w:tc>
          <w:tcPr>
            <w:tcW w:w="1587" w:type="dxa"/>
          </w:tcPr>
          <w:p w:rsidR="006C082B" w:rsidRDefault="006C082B">
            <w:pPr>
              <w:pStyle w:val="ConsPlusNormal"/>
              <w:jc w:val="center"/>
            </w:pPr>
            <w:r>
              <w:t>440570,600</w:t>
            </w:r>
          </w:p>
        </w:tc>
        <w:tc>
          <w:tcPr>
            <w:tcW w:w="1587" w:type="dxa"/>
          </w:tcPr>
          <w:p w:rsidR="006C082B" w:rsidRDefault="006C082B">
            <w:pPr>
              <w:pStyle w:val="ConsPlusNormal"/>
              <w:jc w:val="center"/>
            </w:pPr>
            <w:r>
              <w:t>1838982,922</w:t>
            </w:r>
          </w:p>
        </w:tc>
        <w:tc>
          <w:tcPr>
            <w:tcW w:w="1134" w:type="dxa"/>
          </w:tcPr>
          <w:p w:rsidR="006C082B" w:rsidRDefault="006C082B">
            <w:pPr>
              <w:pStyle w:val="ConsPlusNormal"/>
            </w:pPr>
          </w:p>
        </w:tc>
        <w:tc>
          <w:tcPr>
            <w:tcW w:w="850" w:type="dxa"/>
          </w:tcPr>
          <w:p w:rsidR="006C082B" w:rsidRDefault="006C082B">
            <w:pPr>
              <w:pStyle w:val="ConsPlusNormal"/>
            </w:pPr>
          </w:p>
        </w:tc>
      </w:tr>
      <w:tr w:rsidR="006C082B">
        <w:tblPrEx>
          <w:tblBorders>
            <w:insideH w:val="nil"/>
          </w:tblBorders>
        </w:tblPrEx>
        <w:tc>
          <w:tcPr>
            <w:tcW w:w="5442" w:type="dxa"/>
            <w:gridSpan w:val="2"/>
            <w:tcBorders>
              <w:bottom w:val="nil"/>
            </w:tcBorders>
          </w:tcPr>
          <w:p w:rsidR="006C082B" w:rsidRDefault="006C082B">
            <w:pPr>
              <w:pStyle w:val="ConsPlusNormal"/>
            </w:pPr>
            <w:r>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7257340,166</w:t>
            </w:r>
          </w:p>
        </w:tc>
        <w:tc>
          <w:tcPr>
            <w:tcW w:w="1587" w:type="dxa"/>
            <w:tcBorders>
              <w:bottom w:val="nil"/>
            </w:tcBorders>
          </w:tcPr>
          <w:p w:rsidR="006C082B" w:rsidRDefault="006C082B">
            <w:pPr>
              <w:pStyle w:val="ConsPlusNormal"/>
              <w:jc w:val="center"/>
            </w:pPr>
            <w:r>
              <w:t>1397280,900</w:t>
            </w:r>
          </w:p>
        </w:tc>
        <w:tc>
          <w:tcPr>
            <w:tcW w:w="1587" w:type="dxa"/>
            <w:tcBorders>
              <w:bottom w:val="nil"/>
            </w:tcBorders>
          </w:tcPr>
          <w:p w:rsidR="006C082B" w:rsidRDefault="006C082B">
            <w:pPr>
              <w:pStyle w:val="ConsPlusNormal"/>
              <w:jc w:val="center"/>
            </w:pPr>
            <w:r>
              <w:t>5860059,266</w:t>
            </w:r>
          </w:p>
        </w:tc>
        <w:tc>
          <w:tcPr>
            <w:tcW w:w="1134" w:type="dxa"/>
            <w:tcBorders>
              <w:bottom w:val="nil"/>
            </w:tcBorders>
          </w:tcPr>
          <w:p w:rsidR="006C082B" w:rsidRDefault="006C082B">
            <w:pPr>
              <w:pStyle w:val="ConsPlusNormal"/>
            </w:pPr>
          </w:p>
        </w:tc>
        <w:tc>
          <w:tcPr>
            <w:tcW w:w="850" w:type="dxa"/>
            <w:tcBorders>
              <w:bottom w:val="nil"/>
            </w:tcBorders>
          </w:tcPr>
          <w:p w:rsidR="006C082B" w:rsidRDefault="006C082B">
            <w:pPr>
              <w:pStyle w:val="ConsPlusNormal"/>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04.08.2022 N 551)</w:t>
            </w:r>
          </w:p>
        </w:tc>
      </w:tr>
      <w:tr w:rsidR="006C082B">
        <w:tc>
          <w:tcPr>
            <w:tcW w:w="3118" w:type="dxa"/>
            <w:vMerge w:val="restart"/>
          </w:tcPr>
          <w:p w:rsidR="006C082B" w:rsidRDefault="006C082B">
            <w:pPr>
              <w:pStyle w:val="ConsPlusNormal"/>
            </w:pPr>
            <w:r>
              <w:t>Мероприятия, направленные на достижение цели федерального проекта "Развитие отраслей и техническая модернизация агропромышленного комплекса"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257100,000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257100,000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231800,000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231800,000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231800,000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231800,000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720700,000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720700,000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Федеральный проект "Стимулирование инвестиционной деятельности в агропромышленном комплексе"</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132453,959</w:t>
            </w:r>
          </w:p>
        </w:tc>
        <w:tc>
          <w:tcPr>
            <w:tcW w:w="1587" w:type="dxa"/>
          </w:tcPr>
          <w:p w:rsidR="006C082B" w:rsidRDefault="006C082B">
            <w:pPr>
              <w:pStyle w:val="ConsPlusNormal"/>
              <w:jc w:val="center"/>
            </w:pPr>
            <w:r>
              <w:t>87809,700</w:t>
            </w:r>
          </w:p>
        </w:tc>
        <w:tc>
          <w:tcPr>
            <w:tcW w:w="1587" w:type="dxa"/>
          </w:tcPr>
          <w:p w:rsidR="006C082B" w:rsidRDefault="006C082B">
            <w:pPr>
              <w:pStyle w:val="ConsPlusNormal"/>
              <w:jc w:val="center"/>
            </w:pPr>
            <w:r>
              <w:t>44644,259</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118225,761</w:t>
            </w:r>
          </w:p>
        </w:tc>
        <w:tc>
          <w:tcPr>
            <w:tcW w:w="1587" w:type="dxa"/>
          </w:tcPr>
          <w:p w:rsidR="006C082B" w:rsidRDefault="006C082B">
            <w:pPr>
              <w:pStyle w:val="ConsPlusNormal"/>
              <w:jc w:val="center"/>
            </w:pPr>
            <w:r>
              <w:t>68252,000</w:t>
            </w:r>
          </w:p>
        </w:tc>
        <w:tc>
          <w:tcPr>
            <w:tcW w:w="1587" w:type="dxa"/>
          </w:tcPr>
          <w:p w:rsidR="006C082B" w:rsidRDefault="006C082B">
            <w:pPr>
              <w:pStyle w:val="ConsPlusNormal"/>
              <w:jc w:val="center"/>
            </w:pPr>
            <w:r>
              <w:t>49973,761</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132867,647</w:t>
            </w:r>
          </w:p>
        </w:tc>
        <w:tc>
          <w:tcPr>
            <w:tcW w:w="1587" w:type="dxa"/>
          </w:tcPr>
          <w:p w:rsidR="006C082B" w:rsidRDefault="006C082B">
            <w:pPr>
              <w:pStyle w:val="ConsPlusNormal"/>
              <w:jc w:val="center"/>
            </w:pPr>
            <w:r>
              <w:t>67762,500</w:t>
            </w:r>
          </w:p>
        </w:tc>
        <w:tc>
          <w:tcPr>
            <w:tcW w:w="1587" w:type="dxa"/>
          </w:tcPr>
          <w:p w:rsidR="006C082B" w:rsidRDefault="006C082B">
            <w:pPr>
              <w:pStyle w:val="ConsPlusNormal"/>
              <w:jc w:val="center"/>
            </w:pPr>
            <w:r>
              <w:t>65105,147</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383547,367</w:t>
            </w:r>
          </w:p>
        </w:tc>
        <w:tc>
          <w:tcPr>
            <w:tcW w:w="1587" w:type="dxa"/>
          </w:tcPr>
          <w:p w:rsidR="006C082B" w:rsidRDefault="006C082B">
            <w:pPr>
              <w:pStyle w:val="ConsPlusNormal"/>
              <w:jc w:val="center"/>
            </w:pPr>
            <w:r>
              <w:t>223824,200</w:t>
            </w:r>
          </w:p>
        </w:tc>
        <w:tc>
          <w:tcPr>
            <w:tcW w:w="1587" w:type="dxa"/>
          </w:tcPr>
          <w:p w:rsidR="006C082B" w:rsidRDefault="006C082B">
            <w:pPr>
              <w:pStyle w:val="ConsPlusNormal"/>
              <w:jc w:val="center"/>
            </w:pPr>
            <w:r>
              <w:t>159723,167</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 xml:space="preserve">Мероприятия, направленные </w:t>
            </w:r>
            <w:r>
              <w:lastRenderedPageBreak/>
              <w:t>на достижение цели федерального проекта "Стимулирование инвестиционной деятельности в агропромышленном комплексе"</w:t>
            </w:r>
          </w:p>
        </w:tc>
        <w:tc>
          <w:tcPr>
            <w:tcW w:w="2324" w:type="dxa"/>
            <w:vMerge w:val="restart"/>
          </w:tcPr>
          <w:p w:rsidR="006C082B" w:rsidRDefault="006C082B">
            <w:pPr>
              <w:pStyle w:val="ConsPlusNormal"/>
            </w:pPr>
            <w:r>
              <w:lastRenderedPageBreak/>
              <w:t xml:space="preserve">Ответственный </w:t>
            </w:r>
            <w:r>
              <w:lastRenderedPageBreak/>
              <w:t>исполнитель: комитет АПК ЛО.</w:t>
            </w:r>
          </w:p>
          <w:p w:rsidR="006C082B" w:rsidRDefault="006C082B">
            <w:pPr>
              <w:pStyle w:val="ConsPlusNormal"/>
            </w:pPr>
            <w:r>
              <w:t>Участники: комитет АПК ЛО, КУГИ ЛО</w:t>
            </w:r>
          </w:p>
        </w:tc>
        <w:tc>
          <w:tcPr>
            <w:tcW w:w="1417" w:type="dxa"/>
          </w:tcPr>
          <w:p w:rsidR="006C082B" w:rsidRDefault="006C082B">
            <w:pPr>
              <w:pStyle w:val="ConsPlusNormal"/>
              <w:jc w:val="center"/>
            </w:pPr>
            <w:r>
              <w:lastRenderedPageBreak/>
              <w:t>2022</w:t>
            </w:r>
          </w:p>
        </w:tc>
        <w:tc>
          <w:tcPr>
            <w:tcW w:w="1587" w:type="dxa"/>
          </w:tcPr>
          <w:p w:rsidR="006C082B" w:rsidRDefault="006C082B">
            <w:pPr>
              <w:pStyle w:val="ConsPlusNormal"/>
              <w:jc w:val="center"/>
            </w:pPr>
            <w:r>
              <w:t>714994,965</w:t>
            </w:r>
          </w:p>
        </w:tc>
        <w:tc>
          <w:tcPr>
            <w:tcW w:w="1587" w:type="dxa"/>
          </w:tcPr>
          <w:p w:rsidR="006C082B" w:rsidRDefault="006C082B">
            <w:pPr>
              <w:pStyle w:val="ConsPlusNormal"/>
            </w:pPr>
          </w:p>
        </w:tc>
        <w:tc>
          <w:tcPr>
            <w:tcW w:w="1587" w:type="dxa"/>
          </w:tcPr>
          <w:p w:rsidR="006C082B" w:rsidRDefault="006C082B">
            <w:pPr>
              <w:pStyle w:val="ConsPlusNormal"/>
              <w:jc w:val="center"/>
            </w:pPr>
            <w:r>
              <w:t>714905,965</w:t>
            </w:r>
          </w:p>
        </w:tc>
        <w:tc>
          <w:tcPr>
            <w:tcW w:w="1134" w:type="dxa"/>
          </w:tcPr>
          <w:p w:rsidR="006C082B" w:rsidRDefault="006C082B">
            <w:pPr>
              <w:pStyle w:val="ConsPlusNormal"/>
              <w:jc w:val="center"/>
            </w:pPr>
            <w:r>
              <w:t>89,000</w:t>
            </w: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454497,500</w:t>
            </w:r>
          </w:p>
        </w:tc>
        <w:tc>
          <w:tcPr>
            <w:tcW w:w="1587" w:type="dxa"/>
          </w:tcPr>
          <w:p w:rsidR="006C082B" w:rsidRDefault="006C082B">
            <w:pPr>
              <w:pStyle w:val="ConsPlusNormal"/>
            </w:pPr>
          </w:p>
        </w:tc>
        <w:tc>
          <w:tcPr>
            <w:tcW w:w="1587" w:type="dxa"/>
          </w:tcPr>
          <w:p w:rsidR="006C082B" w:rsidRDefault="006C082B">
            <w:pPr>
              <w:pStyle w:val="ConsPlusNormal"/>
              <w:jc w:val="center"/>
            </w:pPr>
            <w:r>
              <w:t>454247,100</w:t>
            </w:r>
          </w:p>
        </w:tc>
        <w:tc>
          <w:tcPr>
            <w:tcW w:w="1134" w:type="dxa"/>
          </w:tcPr>
          <w:p w:rsidR="006C082B" w:rsidRDefault="006C082B">
            <w:pPr>
              <w:pStyle w:val="ConsPlusNormal"/>
              <w:jc w:val="center"/>
            </w:pPr>
            <w:r>
              <w:t>250,400</w:t>
            </w: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434710,272</w:t>
            </w:r>
          </w:p>
        </w:tc>
        <w:tc>
          <w:tcPr>
            <w:tcW w:w="1587" w:type="dxa"/>
          </w:tcPr>
          <w:p w:rsidR="006C082B" w:rsidRDefault="006C082B">
            <w:pPr>
              <w:pStyle w:val="ConsPlusNormal"/>
            </w:pPr>
          </w:p>
        </w:tc>
        <w:tc>
          <w:tcPr>
            <w:tcW w:w="1587" w:type="dxa"/>
          </w:tcPr>
          <w:p w:rsidR="006C082B" w:rsidRDefault="006C082B">
            <w:pPr>
              <w:pStyle w:val="ConsPlusNormal"/>
              <w:jc w:val="center"/>
            </w:pPr>
            <w:r>
              <w:t>434668,272</w:t>
            </w:r>
          </w:p>
        </w:tc>
        <w:tc>
          <w:tcPr>
            <w:tcW w:w="1134" w:type="dxa"/>
          </w:tcPr>
          <w:p w:rsidR="006C082B" w:rsidRDefault="006C082B">
            <w:pPr>
              <w:pStyle w:val="ConsPlusNormal"/>
              <w:jc w:val="center"/>
            </w:pPr>
            <w:r>
              <w:t>42,000</w:t>
            </w:r>
          </w:p>
        </w:tc>
        <w:tc>
          <w:tcPr>
            <w:tcW w:w="850" w:type="dxa"/>
          </w:tcPr>
          <w:p w:rsidR="006C082B" w:rsidRDefault="006C082B">
            <w:pPr>
              <w:pStyle w:val="ConsPlusNormal"/>
            </w:pPr>
          </w:p>
        </w:tc>
      </w:tr>
      <w:tr w:rsidR="006C082B">
        <w:tblPrEx>
          <w:tblBorders>
            <w:insideH w:val="nil"/>
          </w:tblBorders>
        </w:tblPrEx>
        <w:tc>
          <w:tcPr>
            <w:tcW w:w="5442" w:type="dxa"/>
            <w:gridSpan w:val="2"/>
            <w:tcBorders>
              <w:bottom w:val="nil"/>
            </w:tcBorders>
          </w:tcPr>
          <w:p w:rsidR="006C082B" w:rsidRDefault="006C082B">
            <w:pPr>
              <w:pStyle w:val="ConsPlusNormal"/>
            </w:pPr>
            <w:r>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1604202,737</w:t>
            </w:r>
          </w:p>
        </w:tc>
        <w:tc>
          <w:tcPr>
            <w:tcW w:w="1587" w:type="dxa"/>
            <w:tcBorders>
              <w:bottom w:val="nil"/>
            </w:tcBorders>
          </w:tcPr>
          <w:p w:rsidR="006C082B" w:rsidRDefault="006C082B">
            <w:pPr>
              <w:pStyle w:val="ConsPlusNormal"/>
            </w:pPr>
          </w:p>
        </w:tc>
        <w:tc>
          <w:tcPr>
            <w:tcW w:w="1587" w:type="dxa"/>
            <w:tcBorders>
              <w:bottom w:val="nil"/>
            </w:tcBorders>
          </w:tcPr>
          <w:p w:rsidR="006C082B" w:rsidRDefault="006C082B">
            <w:pPr>
              <w:pStyle w:val="ConsPlusNormal"/>
              <w:jc w:val="center"/>
            </w:pPr>
            <w:r>
              <w:t>1603821,337</w:t>
            </w:r>
          </w:p>
        </w:tc>
        <w:tc>
          <w:tcPr>
            <w:tcW w:w="1134" w:type="dxa"/>
            <w:tcBorders>
              <w:bottom w:val="nil"/>
            </w:tcBorders>
          </w:tcPr>
          <w:p w:rsidR="006C082B" w:rsidRDefault="006C082B">
            <w:pPr>
              <w:pStyle w:val="ConsPlusNormal"/>
              <w:jc w:val="center"/>
            </w:pPr>
            <w:r>
              <w:t>381,400</w:t>
            </w:r>
          </w:p>
        </w:tc>
        <w:tc>
          <w:tcPr>
            <w:tcW w:w="850" w:type="dxa"/>
            <w:tcBorders>
              <w:bottom w:val="nil"/>
            </w:tcBorders>
          </w:tcPr>
          <w:p w:rsidR="006C082B" w:rsidRDefault="006C082B">
            <w:pPr>
              <w:pStyle w:val="ConsPlusNormal"/>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04.08.2022 N 551)</w:t>
            </w:r>
          </w:p>
        </w:tc>
      </w:tr>
      <w:tr w:rsidR="006C082B">
        <w:tc>
          <w:tcPr>
            <w:tcW w:w="3118" w:type="dxa"/>
            <w:vMerge w:val="restart"/>
          </w:tcPr>
          <w:p w:rsidR="006C082B" w:rsidRDefault="006C082B">
            <w:pPr>
              <w:pStyle w:val="ConsPlusNormal"/>
            </w:pPr>
            <w:r>
              <w:t>Мероприятия, направленные на достижение цели федерального проекта "Содействие занятости сельского населения"</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5650,000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5650,000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5650,000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5650,000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5650,000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5650,000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16950,000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16950,000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Федеральный проект "Развитие сельского туризма"</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14901,961</w:t>
            </w:r>
          </w:p>
        </w:tc>
        <w:tc>
          <w:tcPr>
            <w:tcW w:w="1587" w:type="dxa"/>
          </w:tcPr>
          <w:p w:rsidR="006C082B" w:rsidRDefault="006C082B">
            <w:pPr>
              <w:pStyle w:val="ConsPlusNormal"/>
              <w:jc w:val="center"/>
            </w:pPr>
            <w:r>
              <w:t>7600,000</w:t>
            </w:r>
          </w:p>
        </w:tc>
        <w:tc>
          <w:tcPr>
            <w:tcW w:w="1587" w:type="dxa"/>
          </w:tcPr>
          <w:p w:rsidR="006C082B" w:rsidRDefault="006C082B">
            <w:pPr>
              <w:pStyle w:val="ConsPlusNormal"/>
              <w:jc w:val="center"/>
            </w:pPr>
            <w:r>
              <w:t>7301,961</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32156,863</w:t>
            </w:r>
          </w:p>
        </w:tc>
        <w:tc>
          <w:tcPr>
            <w:tcW w:w="1587" w:type="dxa"/>
          </w:tcPr>
          <w:p w:rsidR="006C082B" w:rsidRDefault="006C082B">
            <w:pPr>
              <w:pStyle w:val="ConsPlusNormal"/>
              <w:jc w:val="center"/>
            </w:pPr>
            <w:r>
              <w:t>16400,000</w:t>
            </w:r>
          </w:p>
        </w:tc>
        <w:tc>
          <w:tcPr>
            <w:tcW w:w="1587" w:type="dxa"/>
          </w:tcPr>
          <w:p w:rsidR="006C082B" w:rsidRDefault="006C082B">
            <w:pPr>
              <w:pStyle w:val="ConsPlusNormal"/>
              <w:jc w:val="center"/>
            </w:pPr>
            <w:r>
              <w:t>15756,863</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20490,196</w:t>
            </w:r>
          </w:p>
        </w:tc>
        <w:tc>
          <w:tcPr>
            <w:tcW w:w="1587" w:type="dxa"/>
          </w:tcPr>
          <w:p w:rsidR="006C082B" w:rsidRDefault="006C082B">
            <w:pPr>
              <w:pStyle w:val="ConsPlusNormal"/>
              <w:jc w:val="center"/>
            </w:pPr>
            <w:r>
              <w:t>10450,000</w:t>
            </w:r>
          </w:p>
        </w:tc>
        <w:tc>
          <w:tcPr>
            <w:tcW w:w="1587" w:type="dxa"/>
          </w:tcPr>
          <w:p w:rsidR="006C082B" w:rsidRDefault="006C082B">
            <w:pPr>
              <w:pStyle w:val="ConsPlusNormal"/>
              <w:jc w:val="center"/>
            </w:pPr>
            <w:r>
              <w:t>10040,196</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67549,020</w:t>
            </w:r>
          </w:p>
        </w:tc>
        <w:tc>
          <w:tcPr>
            <w:tcW w:w="1587" w:type="dxa"/>
          </w:tcPr>
          <w:p w:rsidR="006C082B" w:rsidRDefault="006C082B">
            <w:pPr>
              <w:pStyle w:val="ConsPlusNormal"/>
              <w:jc w:val="center"/>
            </w:pPr>
            <w:r>
              <w:t>34450,000</w:t>
            </w:r>
          </w:p>
        </w:tc>
        <w:tc>
          <w:tcPr>
            <w:tcW w:w="1587" w:type="dxa"/>
          </w:tcPr>
          <w:p w:rsidR="006C082B" w:rsidRDefault="006C082B">
            <w:pPr>
              <w:pStyle w:val="ConsPlusNormal"/>
              <w:jc w:val="center"/>
            </w:pPr>
            <w:r>
              <w:t>33099,020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val="restart"/>
          </w:tcPr>
          <w:p w:rsidR="006C082B" w:rsidRDefault="006C082B">
            <w:pPr>
              <w:pStyle w:val="ConsPlusNormal"/>
            </w:pPr>
            <w:r>
              <w:t>Федеральный проект "Вовлечение в оборот и комплексная мелиорация земель сельскохозяйственного назначения"</w:t>
            </w:r>
          </w:p>
        </w:tc>
        <w:tc>
          <w:tcPr>
            <w:tcW w:w="2324" w:type="dxa"/>
            <w:vMerge w:val="restart"/>
          </w:tcPr>
          <w:p w:rsidR="006C082B" w:rsidRDefault="006C082B">
            <w:pPr>
              <w:pStyle w:val="ConsPlusNormal"/>
            </w:pPr>
            <w:r>
              <w:t>Ответственный исполнитель: комитет 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265510,412</w:t>
            </w:r>
          </w:p>
        </w:tc>
        <w:tc>
          <w:tcPr>
            <w:tcW w:w="1587" w:type="dxa"/>
          </w:tcPr>
          <w:p w:rsidR="006C082B" w:rsidRDefault="006C082B">
            <w:pPr>
              <w:pStyle w:val="ConsPlusNormal"/>
              <w:jc w:val="center"/>
            </w:pPr>
            <w:r>
              <w:t>45969,400</w:t>
            </w:r>
          </w:p>
        </w:tc>
        <w:tc>
          <w:tcPr>
            <w:tcW w:w="1587" w:type="dxa"/>
          </w:tcPr>
          <w:p w:rsidR="006C082B" w:rsidRDefault="006C082B">
            <w:pPr>
              <w:pStyle w:val="ConsPlusNormal"/>
              <w:jc w:val="center"/>
            </w:pPr>
            <w:r>
              <w:t>219541,012</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156116,275</w:t>
            </w:r>
          </w:p>
        </w:tc>
        <w:tc>
          <w:tcPr>
            <w:tcW w:w="1587" w:type="dxa"/>
          </w:tcPr>
          <w:p w:rsidR="006C082B" w:rsidRDefault="006C082B">
            <w:pPr>
              <w:pStyle w:val="ConsPlusNormal"/>
              <w:jc w:val="center"/>
            </w:pPr>
            <w:r>
              <w:t>32121,000</w:t>
            </w:r>
          </w:p>
        </w:tc>
        <w:tc>
          <w:tcPr>
            <w:tcW w:w="1587" w:type="dxa"/>
          </w:tcPr>
          <w:p w:rsidR="006C082B" w:rsidRDefault="006C082B">
            <w:pPr>
              <w:pStyle w:val="ConsPlusNormal"/>
              <w:jc w:val="center"/>
            </w:pPr>
            <w:r>
              <w:t>123995,275</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156774,020</w:t>
            </w:r>
          </w:p>
        </w:tc>
        <w:tc>
          <w:tcPr>
            <w:tcW w:w="1587" w:type="dxa"/>
          </w:tcPr>
          <w:p w:rsidR="006C082B" w:rsidRDefault="006C082B">
            <w:pPr>
              <w:pStyle w:val="ConsPlusNormal"/>
              <w:jc w:val="center"/>
            </w:pPr>
            <w:r>
              <w:t>32782,000</w:t>
            </w:r>
          </w:p>
        </w:tc>
        <w:tc>
          <w:tcPr>
            <w:tcW w:w="1587" w:type="dxa"/>
          </w:tcPr>
          <w:p w:rsidR="006C082B" w:rsidRDefault="006C082B">
            <w:pPr>
              <w:pStyle w:val="ConsPlusNormal"/>
              <w:jc w:val="center"/>
            </w:pPr>
            <w:r>
              <w:t>123992,020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578400,706</w:t>
            </w:r>
          </w:p>
        </w:tc>
        <w:tc>
          <w:tcPr>
            <w:tcW w:w="1587" w:type="dxa"/>
          </w:tcPr>
          <w:p w:rsidR="006C082B" w:rsidRDefault="006C082B">
            <w:pPr>
              <w:pStyle w:val="ConsPlusNormal"/>
              <w:jc w:val="center"/>
            </w:pPr>
            <w:r>
              <w:t>110872,400</w:t>
            </w:r>
          </w:p>
        </w:tc>
        <w:tc>
          <w:tcPr>
            <w:tcW w:w="1587" w:type="dxa"/>
          </w:tcPr>
          <w:p w:rsidR="006C082B" w:rsidRDefault="006C082B">
            <w:pPr>
              <w:pStyle w:val="ConsPlusNormal"/>
              <w:jc w:val="center"/>
            </w:pPr>
            <w:r>
              <w:t>467528,306</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13604" w:type="dxa"/>
            <w:gridSpan w:val="8"/>
          </w:tcPr>
          <w:p w:rsidR="006C082B" w:rsidRDefault="006C082B">
            <w:pPr>
              <w:pStyle w:val="ConsPlusNormal"/>
              <w:jc w:val="center"/>
              <w:outlineLvl w:val="2"/>
            </w:pPr>
            <w:r>
              <w:t>Процессная часть</w:t>
            </w:r>
          </w:p>
        </w:tc>
      </w:tr>
      <w:tr w:rsidR="006C082B">
        <w:tc>
          <w:tcPr>
            <w:tcW w:w="3118" w:type="dxa"/>
            <w:vMerge w:val="restart"/>
          </w:tcPr>
          <w:p w:rsidR="006C082B" w:rsidRDefault="006C082B">
            <w:pPr>
              <w:pStyle w:val="ConsPlusNormal"/>
            </w:pPr>
            <w:r>
              <w:t xml:space="preserve">Комплекс процессных мероприятий "Обеспечение </w:t>
            </w:r>
            <w:r>
              <w:lastRenderedPageBreak/>
              <w:t>реализации государственной программы"</w:t>
            </w:r>
          </w:p>
        </w:tc>
        <w:tc>
          <w:tcPr>
            <w:tcW w:w="2324" w:type="dxa"/>
            <w:vMerge w:val="restart"/>
          </w:tcPr>
          <w:p w:rsidR="006C082B" w:rsidRDefault="006C082B">
            <w:pPr>
              <w:pStyle w:val="ConsPlusNormal"/>
            </w:pPr>
            <w:r>
              <w:lastRenderedPageBreak/>
              <w:t xml:space="preserve">Ответственный исполнитель: комитет </w:t>
            </w:r>
            <w:r>
              <w:lastRenderedPageBreak/>
              <w:t>АПК ЛО.</w:t>
            </w:r>
          </w:p>
          <w:p w:rsidR="006C082B" w:rsidRDefault="006C082B">
            <w:pPr>
              <w:pStyle w:val="ConsPlusNormal"/>
            </w:pPr>
            <w:r>
              <w:t>Участник: комитет АПК ЛО</w:t>
            </w:r>
          </w:p>
        </w:tc>
        <w:tc>
          <w:tcPr>
            <w:tcW w:w="1417" w:type="dxa"/>
          </w:tcPr>
          <w:p w:rsidR="006C082B" w:rsidRDefault="006C082B">
            <w:pPr>
              <w:pStyle w:val="ConsPlusNormal"/>
              <w:jc w:val="center"/>
            </w:pPr>
            <w:r>
              <w:lastRenderedPageBreak/>
              <w:t>2022</w:t>
            </w:r>
          </w:p>
        </w:tc>
        <w:tc>
          <w:tcPr>
            <w:tcW w:w="1587" w:type="dxa"/>
          </w:tcPr>
          <w:p w:rsidR="006C082B" w:rsidRDefault="006C082B">
            <w:pPr>
              <w:pStyle w:val="ConsPlusNormal"/>
              <w:jc w:val="center"/>
            </w:pPr>
            <w:r>
              <w:t>267575,592</w:t>
            </w:r>
          </w:p>
        </w:tc>
        <w:tc>
          <w:tcPr>
            <w:tcW w:w="1587" w:type="dxa"/>
          </w:tcPr>
          <w:p w:rsidR="006C082B" w:rsidRDefault="006C082B">
            <w:pPr>
              <w:pStyle w:val="ConsPlusNormal"/>
            </w:pPr>
          </w:p>
        </w:tc>
        <w:tc>
          <w:tcPr>
            <w:tcW w:w="1587" w:type="dxa"/>
          </w:tcPr>
          <w:p w:rsidR="006C082B" w:rsidRDefault="006C082B">
            <w:pPr>
              <w:pStyle w:val="ConsPlusNormal"/>
              <w:jc w:val="center"/>
            </w:pPr>
            <w:r>
              <w:t>267575,592</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195940,747</w:t>
            </w:r>
          </w:p>
        </w:tc>
        <w:tc>
          <w:tcPr>
            <w:tcW w:w="1587" w:type="dxa"/>
          </w:tcPr>
          <w:p w:rsidR="006C082B" w:rsidRDefault="006C082B">
            <w:pPr>
              <w:pStyle w:val="ConsPlusNormal"/>
            </w:pPr>
          </w:p>
        </w:tc>
        <w:tc>
          <w:tcPr>
            <w:tcW w:w="1587" w:type="dxa"/>
          </w:tcPr>
          <w:p w:rsidR="006C082B" w:rsidRDefault="006C082B">
            <w:pPr>
              <w:pStyle w:val="ConsPlusNormal"/>
              <w:jc w:val="center"/>
            </w:pPr>
            <w:r>
              <w:t>195940,747</w:t>
            </w:r>
          </w:p>
        </w:tc>
        <w:tc>
          <w:tcPr>
            <w:tcW w:w="1134" w:type="dxa"/>
          </w:tcPr>
          <w:p w:rsidR="006C082B" w:rsidRDefault="006C082B">
            <w:pPr>
              <w:pStyle w:val="ConsPlusNormal"/>
            </w:pPr>
          </w:p>
        </w:tc>
        <w:tc>
          <w:tcPr>
            <w:tcW w:w="850" w:type="dxa"/>
          </w:tcPr>
          <w:p w:rsidR="006C082B" w:rsidRDefault="006C082B">
            <w:pPr>
              <w:pStyle w:val="ConsPlusNormal"/>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196517,828</w:t>
            </w:r>
          </w:p>
        </w:tc>
        <w:tc>
          <w:tcPr>
            <w:tcW w:w="1587" w:type="dxa"/>
          </w:tcPr>
          <w:p w:rsidR="006C082B" w:rsidRDefault="006C082B">
            <w:pPr>
              <w:pStyle w:val="ConsPlusNormal"/>
            </w:pPr>
          </w:p>
        </w:tc>
        <w:tc>
          <w:tcPr>
            <w:tcW w:w="1587" w:type="dxa"/>
          </w:tcPr>
          <w:p w:rsidR="006C082B" w:rsidRDefault="006C082B">
            <w:pPr>
              <w:pStyle w:val="ConsPlusNormal"/>
              <w:jc w:val="center"/>
            </w:pPr>
            <w:r>
              <w:t>196517,828</w:t>
            </w:r>
          </w:p>
        </w:tc>
        <w:tc>
          <w:tcPr>
            <w:tcW w:w="1134" w:type="dxa"/>
          </w:tcPr>
          <w:p w:rsidR="006C082B" w:rsidRDefault="006C082B">
            <w:pPr>
              <w:pStyle w:val="ConsPlusNormal"/>
            </w:pPr>
          </w:p>
        </w:tc>
        <w:tc>
          <w:tcPr>
            <w:tcW w:w="850" w:type="dxa"/>
          </w:tcPr>
          <w:p w:rsidR="006C082B" w:rsidRDefault="006C082B">
            <w:pPr>
              <w:pStyle w:val="ConsPlusNormal"/>
            </w:pPr>
          </w:p>
        </w:tc>
      </w:tr>
      <w:tr w:rsidR="006C082B">
        <w:tblPrEx>
          <w:tblBorders>
            <w:insideH w:val="nil"/>
          </w:tblBorders>
        </w:tblPrEx>
        <w:tc>
          <w:tcPr>
            <w:tcW w:w="5442" w:type="dxa"/>
            <w:gridSpan w:val="2"/>
            <w:tcBorders>
              <w:bottom w:val="nil"/>
            </w:tcBorders>
          </w:tcPr>
          <w:p w:rsidR="006C082B" w:rsidRDefault="006C082B">
            <w:pPr>
              <w:pStyle w:val="ConsPlusNormal"/>
            </w:pPr>
            <w:r>
              <w:lastRenderedPageBreak/>
              <w:t>Итого</w:t>
            </w:r>
          </w:p>
        </w:tc>
        <w:tc>
          <w:tcPr>
            <w:tcW w:w="1417" w:type="dxa"/>
            <w:tcBorders>
              <w:bottom w:val="nil"/>
            </w:tcBorders>
          </w:tcPr>
          <w:p w:rsidR="006C082B" w:rsidRDefault="006C082B">
            <w:pPr>
              <w:pStyle w:val="ConsPlusNormal"/>
              <w:jc w:val="center"/>
            </w:pPr>
            <w:r>
              <w:t>2022-2024</w:t>
            </w:r>
          </w:p>
        </w:tc>
        <w:tc>
          <w:tcPr>
            <w:tcW w:w="1587" w:type="dxa"/>
            <w:tcBorders>
              <w:bottom w:val="nil"/>
            </w:tcBorders>
          </w:tcPr>
          <w:p w:rsidR="006C082B" w:rsidRDefault="006C082B">
            <w:pPr>
              <w:pStyle w:val="ConsPlusNormal"/>
              <w:jc w:val="center"/>
            </w:pPr>
            <w:r>
              <w:t>660034,167</w:t>
            </w:r>
          </w:p>
        </w:tc>
        <w:tc>
          <w:tcPr>
            <w:tcW w:w="1587" w:type="dxa"/>
            <w:tcBorders>
              <w:bottom w:val="nil"/>
            </w:tcBorders>
          </w:tcPr>
          <w:p w:rsidR="006C082B" w:rsidRDefault="006C082B">
            <w:pPr>
              <w:pStyle w:val="ConsPlusNormal"/>
            </w:pPr>
          </w:p>
        </w:tc>
        <w:tc>
          <w:tcPr>
            <w:tcW w:w="1587" w:type="dxa"/>
            <w:tcBorders>
              <w:bottom w:val="nil"/>
            </w:tcBorders>
          </w:tcPr>
          <w:p w:rsidR="006C082B" w:rsidRDefault="006C082B">
            <w:pPr>
              <w:pStyle w:val="ConsPlusNormal"/>
              <w:jc w:val="center"/>
            </w:pPr>
            <w:r>
              <w:t>660034,167</w:t>
            </w:r>
          </w:p>
        </w:tc>
        <w:tc>
          <w:tcPr>
            <w:tcW w:w="1134" w:type="dxa"/>
            <w:tcBorders>
              <w:bottom w:val="nil"/>
            </w:tcBorders>
          </w:tcPr>
          <w:p w:rsidR="006C082B" w:rsidRDefault="006C082B">
            <w:pPr>
              <w:pStyle w:val="ConsPlusNormal"/>
            </w:pPr>
          </w:p>
        </w:tc>
        <w:tc>
          <w:tcPr>
            <w:tcW w:w="850" w:type="dxa"/>
            <w:tcBorders>
              <w:bottom w:val="nil"/>
            </w:tcBorders>
          </w:tcPr>
          <w:p w:rsidR="006C082B" w:rsidRDefault="006C082B">
            <w:pPr>
              <w:pStyle w:val="ConsPlusNormal"/>
            </w:pPr>
          </w:p>
        </w:tc>
      </w:tr>
      <w:tr w:rsidR="006C082B">
        <w:tblPrEx>
          <w:tblBorders>
            <w:insideH w:val="nil"/>
          </w:tblBorders>
        </w:tblPrEx>
        <w:tc>
          <w:tcPr>
            <w:tcW w:w="13604" w:type="dxa"/>
            <w:gridSpan w:val="8"/>
            <w:tcBorders>
              <w:top w:val="nil"/>
            </w:tcBorders>
          </w:tcPr>
          <w:p w:rsidR="006C082B" w:rsidRDefault="006C082B">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04.08.2022 N 551)</w:t>
            </w:r>
          </w:p>
        </w:tc>
      </w:tr>
      <w:tr w:rsidR="006C082B">
        <w:tc>
          <w:tcPr>
            <w:tcW w:w="3118" w:type="dxa"/>
            <w:vMerge w:val="restart"/>
          </w:tcPr>
          <w:p w:rsidR="006C082B" w:rsidRDefault="006C082B">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2324" w:type="dxa"/>
            <w:vMerge w:val="restart"/>
          </w:tcPr>
          <w:p w:rsidR="006C082B" w:rsidRDefault="006C082B">
            <w:pPr>
              <w:pStyle w:val="ConsPlusNormal"/>
            </w:pPr>
            <w:r>
              <w:t>Ответственный исполнитель: Управление ветеринарии Ленинградской области.</w:t>
            </w:r>
          </w:p>
          <w:p w:rsidR="006C082B" w:rsidRDefault="006C082B">
            <w:pPr>
              <w:pStyle w:val="ConsPlusNormal"/>
            </w:pPr>
            <w:r>
              <w:t>Участники: Управление ветеринарии Ленинградской области, комитет по строительству Ленинградской области</w:t>
            </w:r>
          </w:p>
        </w:tc>
        <w:tc>
          <w:tcPr>
            <w:tcW w:w="1417" w:type="dxa"/>
          </w:tcPr>
          <w:p w:rsidR="006C082B" w:rsidRDefault="006C082B">
            <w:pPr>
              <w:pStyle w:val="ConsPlusNormal"/>
              <w:jc w:val="center"/>
            </w:pPr>
            <w:r>
              <w:t>2022</w:t>
            </w:r>
          </w:p>
        </w:tc>
        <w:tc>
          <w:tcPr>
            <w:tcW w:w="1587" w:type="dxa"/>
          </w:tcPr>
          <w:p w:rsidR="006C082B" w:rsidRDefault="006C082B">
            <w:pPr>
              <w:pStyle w:val="ConsPlusNormal"/>
              <w:jc w:val="center"/>
            </w:pPr>
            <w:r>
              <w:t>600720,100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600720,100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2023</w:t>
            </w:r>
          </w:p>
        </w:tc>
        <w:tc>
          <w:tcPr>
            <w:tcW w:w="1587" w:type="dxa"/>
          </w:tcPr>
          <w:p w:rsidR="006C082B" w:rsidRDefault="006C082B">
            <w:pPr>
              <w:pStyle w:val="ConsPlusNormal"/>
              <w:jc w:val="center"/>
            </w:pPr>
            <w:r>
              <w:t>593164,800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593164,800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3118" w:type="dxa"/>
            <w:vMerge/>
          </w:tcPr>
          <w:p w:rsidR="006C082B" w:rsidRDefault="006C082B">
            <w:pPr>
              <w:pStyle w:val="ConsPlusNormal"/>
            </w:pPr>
          </w:p>
        </w:tc>
        <w:tc>
          <w:tcPr>
            <w:tcW w:w="2324" w:type="dxa"/>
            <w:vMerge/>
          </w:tcPr>
          <w:p w:rsidR="006C082B" w:rsidRDefault="006C082B">
            <w:pPr>
              <w:pStyle w:val="ConsPlusNormal"/>
            </w:pPr>
          </w:p>
        </w:tc>
        <w:tc>
          <w:tcPr>
            <w:tcW w:w="1417" w:type="dxa"/>
          </w:tcPr>
          <w:p w:rsidR="006C082B" w:rsidRDefault="006C082B">
            <w:pPr>
              <w:pStyle w:val="ConsPlusNormal"/>
              <w:jc w:val="center"/>
            </w:pPr>
            <w:r>
              <w:t>2024</w:t>
            </w:r>
          </w:p>
        </w:tc>
        <w:tc>
          <w:tcPr>
            <w:tcW w:w="1587" w:type="dxa"/>
          </w:tcPr>
          <w:p w:rsidR="006C082B" w:rsidRDefault="006C082B">
            <w:pPr>
              <w:pStyle w:val="ConsPlusNormal"/>
              <w:jc w:val="center"/>
            </w:pPr>
            <w:r>
              <w:t>593164,800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593164,800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r w:rsidR="006C082B">
        <w:tc>
          <w:tcPr>
            <w:tcW w:w="5442" w:type="dxa"/>
            <w:gridSpan w:val="2"/>
          </w:tcPr>
          <w:p w:rsidR="006C082B" w:rsidRDefault="006C082B">
            <w:pPr>
              <w:pStyle w:val="ConsPlusNormal"/>
            </w:pPr>
            <w:r>
              <w:t>Итого</w:t>
            </w:r>
          </w:p>
        </w:tc>
        <w:tc>
          <w:tcPr>
            <w:tcW w:w="1417" w:type="dxa"/>
          </w:tcPr>
          <w:p w:rsidR="006C082B" w:rsidRDefault="006C082B">
            <w:pPr>
              <w:pStyle w:val="ConsPlusNormal"/>
              <w:jc w:val="center"/>
            </w:pPr>
            <w:r>
              <w:t>2022-2024</w:t>
            </w:r>
          </w:p>
        </w:tc>
        <w:tc>
          <w:tcPr>
            <w:tcW w:w="1587" w:type="dxa"/>
          </w:tcPr>
          <w:p w:rsidR="006C082B" w:rsidRDefault="006C082B">
            <w:pPr>
              <w:pStyle w:val="ConsPlusNormal"/>
              <w:jc w:val="center"/>
            </w:pPr>
            <w:r>
              <w:t>1787049,700</w:t>
            </w:r>
          </w:p>
        </w:tc>
        <w:tc>
          <w:tcPr>
            <w:tcW w:w="1587" w:type="dxa"/>
          </w:tcPr>
          <w:p w:rsidR="006C082B" w:rsidRDefault="006C082B">
            <w:pPr>
              <w:pStyle w:val="ConsPlusNormal"/>
              <w:jc w:val="center"/>
            </w:pPr>
          </w:p>
        </w:tc>
        <w:tc>
          <w:tcPr>
            <w:tcW w:w="1587" w:type="dxa"/>
          </w:tcPr>
          <w:p w:rsidR="006C082B" w:rsidRDefault="006C082B">
            <w:pPr>
              <w:pStyle w:val="ConsPlusNormal"/>
              <w:jc w:val="center"/>
            </w:pPr>
            <w:r>
              <w:t>1787049,700</w:t>
            </w:r>
          </w:p>
        </w:tc>
        <w:tc>
          <w:tcPr>
            <w:tcW w:w="1134" w:type="dxa"/>
          </w:tcPr>
          <w:p w:rsidR="006C082B" w:rsidRDefault="006C082B">
            <w:pPr>
              <w:pStyle w:val="ConsPlusNormal"/>
              <w:jc w:val="center"/>
            </w:pPr>
          </w:p>
        </w:tc>
        <w:tc>
          <w:tcPr>
            <w:tcW w:w="850" w:type="dxa"/>
          </w:tcPr>
          <w:p w:rsidR="006C082B" w:rsidRDefault="006C082B">
            <w:pPr>
              <w:pStyle w:val="ConsPlusNormal"/>
              <w:jc w:val="center"/>
            </w:pPr>
          </w:p>
        </w:tc>
      </w:tr>
    </w:tbl>
    <w:p w:rsidR="006C082B" w:rsidRDefault="006C082B">
      <w:pPr>
        <w:pStyle w:val="ConsPlusNormal"/>
        <w:sectPr w:rsidR="006C082B">
          <w:pgSz w:w="16838" w:h="11905" w:orient="landscape"/>
          <w:pgMar w:top="1701" w:right="1134" w:bottom="850" w:left="1134" w:header="0" w:footer="0" w:gutter="0"/>
          <w:cols w:space="720"/>
          <w:titlePg/>
        </w:sectPr>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4</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СВЕДЕНИЯ</w:t>
      </w:r>
    </w:p>
    <w:p w:rsidR="006C082B" w:rsidRDefault="006C082B">
      <w:pPr>
        <w:pStyle w:val="ConsPlusTitle"/>
        <w:jc w:val="center"/>
      </w:pPr>
      <w:r>
        <w:t>О НАЛОГОВЫХ РАСХОДАХ ОБЛАСТНОГО БЮДЖЕТА</w:t>
      </w:r>
    </w:p>
    <w:p w:rsidR="006C082B" w:rsidRDefault="006C082B">
      <w:pPr>
        <w:pStyle w:val="ConsPlusTitle"/>
        <w:jc w:val="center"/>
      </w:pPr>
      <w:r>
        <w:t xml:space="preserve">ЛЕНИНГРАДСКОЙ ОБЛАСТИ, </w:t>
      </w:r>
      <w:proofErr w:type="gramStart"/>
      <w:r>
        <w:t>НАПРАВЛЕННЫХ</w:t>
      </w:r>
      <w:proofErr w:type="gramEnd"/>
      <w:r>
        <w:t xml:space="preserve"> НА ДОСТИЖЕНИЕ ЦЕЛИ</w:t>
      </w:r>
    </w:p>
    <w:p w:rsidR="006C082B" w:rsidRDefault="006C082B">
      <w:pPr>
        <w:pStyle w:val="ConsPlusTitle"/>
        <w:jc w:val="center"/>
      </w:pPr>
      <w:r>
        <w:t>ГОСУДАРСТВЕННОЙ ПРОГРАММЫ ЛЕНИНГРАДСКОЙ ОБЛАСТИ</w:t>
      </w:r>
    </w:p>
    <w:p w:rsidR="006C082B" w:rsidRDefault="006C082B">
      <w:pPr>
        <w:pStyle w:val="ConsPlusTitle"/>
        <w:jc w:val="center"/>
      </w:pPr>
      <w:r>
        <w:t>"РАЗВИТИЕ СЕЛЬСКОГО ХОЗЯЙСТВА ЛЕНИНГРАДСКОЙ ОБЛАСТИ"</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154"/>
        <w:gridCol w:w="2488"/>
        <w:gridCol w:w="2665"/>
        <w:gridCol w:w="850"/>
        <w:gridCol w:w="1492"/>
        <w:gridCol w:w="737"/>
        <w:gridCol w:w="1474"/>
        <w:gridCol w:w="1077"/>
      </w:tblGrid>
      <w:tr w:rsidR="006C082B">
        <w:tc>
          <w:tcPr>
            <w:tcW w:w="1644" w:type="dxa"/>
          </w:tcPr>
          <w:p w:rsidR="006C082B" w:rsidRDefault="006C082B">
            <w:pPr>
              <w:pStyle w:val="ConsPlusNormal"/>
              <w:jc w:val="center"/>
            </w:pPr>
            <w:r>
              <w:t>Наименование налога, по которому предусматривается налоговая льгота</w:t>
            </w:r>
          </w:p>
        </w:tc>
        <w:tc>
          <w:tcPr>
            <w:tcW w:w="2154" w:type="dxa"/>
          </w:tcPr>
          <w:p w:rsidR="006C082B" w:rsidRDefault="006C082B">
            <w:pPr>
              <w:pStyle w:val="ConsPlusNormal"/>
              <w:jc w:val="center"/>
            </w:pPr>
            <w:r>
              <w:t>Реквизиты нормативного правового акта, устанавливающего налоговую льготу</w:t>
            </w:r>
          </w:p>
        </w:tc>
        <w:tc>
          <w:tcPr>
            <w:tcW w:w="2488" w:type="dxa"/>
          </w:tcPr>
          <w:p w:rsidR="006C082B" w:rsidRDefault="006C082B">
            <w:pPr>
              <w:pStyle w:val="ConsPlusNormal"/>
              <w:jc w:val="center"/>
            </w:pPr>
            <w:r>
              <w:t>Целевая категория налогоплательщиков</w:t>
            </w:r>
          </w:p>
        </w:tc>
        <w:tc>
          <w:tcPr>
            <w:tcW w:w="2665" w:type="dxa"/>
          </w:tcPr>
          <w:p w:rsidR="006C082B" w:rsidRDefault="006C082B">
            <w:pPr>
              <w:pStyle w:val="ConsPlusNormal"/>
              <w:jc w:val="center"/>
            </w:pPr>
            <w:r>
              <w:t>Показатели достижения целей госпрограммы</w:t>
            </w:r>
          </w:p>
        </w:tc>
        <w:tc>
          <w:tcPr>
            <w:tcW w:w="850" w:type="dxa"/>
          </w:tcPr>
          <w:p w:rsidR="006C082B" w:rsidRDefault="006C082B">
            <w:pPr>
              <w:pStyle w:val="ConsPlusNormal"/>
              <w:jc w:val="center"/>
            </w:pPr>
            <w:r>
              <w:t>Финансовый год</w:t>
            </w:r>
          </w:p>
        </w:tc>
        <w:tc>
          <w:tcPr>
            <w:tcW w:w="2229" w:type="dxa"/>
            <w:gridSpan w:val="2"/>
          </w:tcPr>
          <w:p w:rsidR="006C082B" w:rsidRDefault="006C082B">
            <w:pPr>
              <w:pStyle w:val="ConsPlusNormal"/>
              <w:jc w:val="center"/>
            </w:pPr>
            <w:r>
              <w:t>Численность плательщиков налога, воспользовавшихся льготой (ед.)</w:t>
            </w:r>
          </w:p>
        </w:tc>
        <w:tc>
          <w:tcPr>
            <w:tcW w:w="2551" w:type="dxa"/>
            <w:gridSpan w:val="2"/>
          </w:tcPr>
          <w:p w:rsidR="006C082B" w:rsidRDefault="006C082B">
            <w:pPr>
              <w:pStyle w:val="ConsPlusNormal"/>
              <w:jc w:val="center"/>
            </w:pPr>
            <w:r>
              <w:t>Размер налогового расхода (тыс. руб.)</w:t>
            </w:r>
          </w:p>
        </w:tc>
      </w:tr>
      <w:tr w:rsidR="006C082B">
        <w:tc>
          <w:tcPr>
            <w:tcW w:w="1644" w:type="dxa"/>
          </w:tcPr>
          <w:p w:rsidR="006C082B" w:rsidRDefault="006C082B">
            <w:pPr>
              <w:pStyle w:val="ConsPlusNormal"/>
              <w:jc w:val="center"/>
            </w:pPr>
            <w:r>
              <w:t>1</w:t>
            </w:r>
          </w:p>
        </w:tc>
        <w:tc>
          <w:tcPr>
            <w:tcW w:w="2154" w:type="dxa"/>
          </w:tcPr>
          <w:p w:rsidR="006C082B" w:rsidRDefault="006C082B">
            <w:pPr>
              <w:pStyle w:val="ConsPlusNormal"/>
              <w:jc w:val="center"/>
            </w:pPr>
            <w:r>
              <w:t>2</w:t>
            </w:r>
          </w:p>
        </w:tc>
        <w:tc>
          <w:tcPr>
            <w:tcW w:w="2488" w:type="dxa"/>
          </w:tcPr>
          <w:p w:rsidR="006C082B" w:rsidRDefault="006C082B">
            <w:pPr>
              <w:pStyle w:val="ConsPlusNormal"/>
              <w:jc w:val="center"/>
            </w:pPr>
            <w:r>
              <w:t>3</w:t>
            </w:r>
          </w:p>
        </w:tc>
        <w:tc>
          <w:tcPr>
            <w:tcW w:w="2665" w:type="dxa"/>
          </w:tcPr>
          <w:p w:rsidR="006C082B" w:rsidRDefault="006C082B">
            <w:pPr>
              <w:pStyle w:val="ConsPlusNormal"/>
              <w:jc w:val="center"/>
            </w:pPr>
            <w:r>
              <w:t>4</w:t>
            </w:r>
          </w:p>
        </w:tc>
        <w:tc>
          <w:tcPr>
            <w:tcW w:w="850" w:type="dxa"/>
          </w:tcPr>
          <w:p w:rsidR="006C082B" w:rsidRDefault="006C082B">
            <w:pPr>
              <w:pStyle w:val="ConsPlusNormal"/>
              <w:jc w:val="center"/>
            </w:pPr>
            <w:r>
              <w:t>5</w:t>
            </w:r>
          </w:p>
        </w:tc>
        <w:tc>
          <w:tcPr>
            <w:tcW w:w="2229" w:type="dxa"/>
            <w:gridSpan w:val="2"/>
          </w:tcPr>
          <w:p w:rsidR="006C082B" w:rsidRDefault="006C082B">
            <w:pPr>
              <w:pStyle w:val="ConsPlusNormal"/>
              <w:jc w:val="center"/>
            </w:pPr>
            <w:r>
              <w:t>6</w:t>
            </w:r>
          </w:p>
        </w:tc>
        <w:tc>
          <w:tcPr>
            <w:tcW w:w="2551" w:type="dxa"/>
            <w:gridSpan w:val="2"/>
          </w:tcPr>
          <w:p w:rsidR="006C082B" w:rsidRDefault="006C082B">
            <w:pPr>
              <w:pStyle w:val="ConsPlusNormal"/>
              <w:jc w:val="center"/>
            </w:pPr>
            <w:r>
              <w:t>7</w:t>
            </w:r>
          </w:p>
        </w:tc>
      </w:tr>
      <w:tr w:rsidR="006C082B">
        <w:tc>
          <w:tcPr>
            <w:tcW w:w="1644" w:type="dxa"/>
            <w:vMerge w:val="restart"/>
            <w:tcBorders>
              <w:bottom w:val="nil"/>
            </w:tcBorders>
          </w:tcPr>
          <w:p w:rsidR="006C082B" w:rsidRDefault="006C082B">
            <w:pPr>
              <w:pStyle w:val="ConsPlusNormal"/>
            </w:pPr>
            <w:r>
              <w:t>Налог на имущество</w:t>
            </w:r>
          </w:p>
        </w:tc>
        <w:tc>
          <w:tcPr>
            <w:tcW w:w="2154" w:type="dxa"/>
            <w:vMerge w:val="restart"/>
          </w:tcPr>
          <w:p w:rsidR="006C082B" w:rsidRDefault="006C082B">
            <w:pPr>
              <w:pStyle w:val="ConsPlusNormal"/>
            </w:pPr>
            <w:r>
              <w:t xml:space="preserve">Областной закон от 25 ноября 2003 года N 98-оз "О налоге на имущество организаций" </w:t>
            </w:r>
            <w:hyperlink r:id="rId93">
              <w:r>
                <w:rPr>
                  <w:color w:val="0000FF"/>
                </w:rPr>
                <w:t>(пункт "в" части 1 статьи 3-1)</w:t>
              </w:r>
            </w:hyperlink>
          </w:p>
        </w:tc>
        <w:tc>
          <w:tcPr>
            <w:tcW w:w="2488" w:type="dxa"/>
            <w:vMerge w:val="restart"/>
          </w:tcPr>
          <w:p w:rsidR="006C082B" w:rsidRDefault="006C082B">
            <w:pPr>
              <w:pStyle w:val="ConsPlusNormal"/>
            </w:pPr>
            <w:r>
              <w:t>Организация по производству, переработке и хранению сельскохозяйственной продукции (кроме птицефабрик по производству мяса бройлера), выращиванию, лову и переработке рыбы</w:t>
            </w:r>
          </w:p>
        </w:tc>
        <w:tc>
          <w:tcPr>
            <w:tcW w:w="2665" w:type="dxa"/>
            <w:vMerge w:val="restart"/>
          </w:tcPr>
          <w:p w:rsidR="006C082B" w:rsidRDefault="006C082B">
            <w:pPr>
              <w:pStyle w:val="ConsPlusNormal"/>
            </w:pPr>
            <w:r>
              <w:t>Рентабельность сельскохозяйственных организаций (с учетом субсидий)</w:t>
            </w:r>
          </w:p>
        </w:tc>
        <w:tc>
          <w:tcPr>
            <w:tcW w:w="850" w:type="dxa"/>
          </w:tcPr>
          <w:p w:rsidR="006C082B" w:rsidRDefault="006C082B">
            <w:pPr>
              <w:pStyle w:val="ConsPlusNormal"/>
              <w:jc w:val="center"/>
            </w:pPr>
            <w:r>
              <w:t>2020</w:t>
            </w: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112</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524178</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2021</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120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591273</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н/д</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н/д</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2022</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130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666956</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2023</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140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752326</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2024</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150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848624</w:t>
            </w:r>
          </w:p>
        </w:tc>
      </w:tr>
      <w:tr w:rsidR="006C082B">
        <w:tc>
          <w:tcPr>
            <w:tcW w:w="1644" w:type="dxa"/>
            <w:vMerge/>
            <w:tcBorders>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val="restart"/>
            <w:tcBorders>
              <w:top w:val="nil"/>
              <w:bottom w:val="nil"/>
            </w:tcBorders>
          </w:tcPr>
          <w:p w:rsidR="006C082B" w:rsidRDefault="006C082B">
            <w:pPr>
              <w:pStyle w:val="ConsPlusNormal"/>
            </w:pPr>
          </w:p>
        </w:tc>
        <w:tc>
          <w:tcPr>
            <w:tcW w:w="2154" w:type="dxa"/>
            <w:vMerge w:val="restart"/>
          </w:tcPr>
          <w:p w:rsidR="006C082B" w:rsidRDefault="006C082B">
            <w:pPr>
              <w:pStyle w:val="ConsPlusNormal"/>
            </w:pPr>
            <w:r>
              <w:t xml:space="preserve">Областной закон от 25 ноября 2003 года N 98-оз "О налоге на имущество организаций" </w:t>
            </w:r>
            <w:hyperlink r:id="rId94">
              <w:r>
                <w:rPr>
                  <w:color w:val="0000FF"/>
                </w:rPr>
                <w:t>(пункт "х" части 1 статьи 3-1)</w:t>
              </w:r>
            </w:hyperlink>
          </w:p>
        </w:tc>
        <w:tc>
          <w:tcPr>
            <w:tcW w:w="2488" w:type="dxa"/>
            <w:vMerge w:val="restart"/>
          </w:tcPr>
          <w:p w:rsidR="006C082B" w:rsidRDefault="006C082B">
            <w:pPr>
              <w:pStyle w:val="ConsPlusNormal"/>
            </w:pPr>
            <w:r>
              <w:t>Товарищества собственников недвижимости, созданные для ведения садоводства или огородничества, некоммерческие организации, созданные до 1 января 2019 года для ведения садоводства, огородничества или дачного хозяйства, садоводческие или огороднические некоммерческие товарищества, созданные путем реорганизации таких некоммерческих организаций, - в отношении имущества, находящегося в их собственности</w:t>
            </w:r>
          </w:p>
        </w:tc>
        <w:tc>
          <w:tcPr>
            <w:tcW w:w="2665" w:type="dxa"/>
            <w:vMerge w:val="restart"/>
          </w:tcPr>
          <w:p w:rsidR="006C082B" w:rsidRDefault="006C082B">
            <w:pPr>
              <w:pStyle w:val="ConsPlusNormal"/>
            </w:pPr>
            <w:r>
              <w:t>Количество садоводческих и огороднических некоммерческих товариществ, воспользовавшихся государственной поддержкой</w:t>
            </w:r>
          </w:p>
        </w:tc>
        <w:tc>
          <w:tcPr>
            <w:tcW w:w="850" w:type="dxa"/>
          </w:tcPr>
          <w:p w:rsidR="006C082B" w:rsidRDefault="006C082B">
            <w:pPr>
              <w:pStyle w:val="ConsPlusNormal"/>
              <w:jc w:val="center"/>
            </w:pPr>
            <w:r>
              <w:t>2020</w:t>
            </w: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19</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12549</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2021</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19</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12549</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н/д</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н/д</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2022</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19</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12549</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2023</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19</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12549</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2024</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19</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12549</w:t>
            </w:r>
          </w:p>
        </w:tc>
      </w:tr>
      <w:tr w:rsidR="006C082B">
        <w:tc>
          <w:tcPr>
            <w:tcW w:w="1644" w:type="dxa"/>
            <w:vMerge/>
            <w:tcBorders>
              <w:top w:val="nil"/>
              <w:bottom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val="restart"/>
            <w:tcBorders>
              <w:top w:val="nil"/>
            </w:tcBorders>
          </w:tcPr>
          <w:p w:rsidR="006C082B" w:rsidRDefault="006C082B">
            <w:pPr>
              <w:pStyle w:val="ConsPlusNormal"/>
            </w:pPr>
          </w:p>
        </w:tc>
        <w:tc>
          <w:tcPr>
            <w:tcW w:w="2154" w:type="dxa"/>
            <w:vMerge w:val="restart"/>
          </w:tcPr>
          <w:p w:rsidR="006C082B" w:rsidRDefault="006C082B">
            <w:pPr>
              <w:pStyle w:val="ConsPlusNormal"/>
            </w:pPr>
            <w:r>
              <w:t xml:space="preserve">Областной закон от 25 ноября 2003 года N 98-оз "О налоге на </w:t>
            </w:r>
            <w:r>
              <w:lastRenderedPageBreak/>
              <w:t xml:space="preserve">имущество организаций" </w:t>
            </w:r>
            <w:hyperlink r:id="rId95">
              <w:r>
                <w:rPr>
                  <w:color w:val="0000FF"/>
                </w:rPr>
                <w:t>(пункт "г" части 2 статьи 3-1)</w:t>
              </w:r>
            </w:hyperlink>
          </w:p>
        </w:tc>
        <w:tc>
          <w:tcPr>
            <w:tcW w:w="2488" w:type="dxa"/>
            <w:vMerge w:val="restart"/>
          </w:tcPr>
          <w:p w:rsidR="006C082B" w:rsidRDefault="006C082B">
            <w:pPr>
              <w:pStyle w:val="ConsPlusNormal"/>
            </w:pPr>
            <w:r>
              <w:lastRenderedPageBreak/>
              <w:t xml:space="preserve">Все организации в отношении имущества, используемого для </w:t>
            </w:r>
            <w:r>
              <w:lastRenderedPageBreak/>
              <w:t>ремонта и обслуживания сельскохозяйственной техники и животноводческого оборудования</w:t>
            </w:r>
          </w:p>
        </w:tc>
        <w:tc>
          <w:tcPr>
            <w:tcW w:w="2665" w:type="dxa"/>
            <w:vMerge w:val="restart"/>
          </w:tcPr>
          <w:p w:rsidR="006C082B" w:rsidRDefault="006C082B">
            <w:pPr>
              <w:pStyle w:val="ConsPlusNormal"/>
            </w:pPr>
            <w:r>
              <w:lastRenderedPageBreak/>
              <w:t xml:space="preserve">Обеспечение экономического роста в сельском </w:t>
            </w:r>
            <w:r>
              <w:lastRenderedPageBreak/>
              <w:t>хозяйстве/повышение эффективности и конкурентоспособности продукции сельскохозяйственных производителей</w:t>
            </w:r>
          </w:p>
        </w:tc>
        <w:tc>
          <w:tcPr>
            <w:tcW w:w="850" w:type="dxa"/>
          </w:tcPr>
          <w:p w:rsidR="006C082B" w:rsidRDefault="006C082B">
            <w:pPr>
              <w:pStyle w:val="ConsPlusNormal"/>
              <w:jc w:val="center"/>
            </w:pPr>
            <w:r>
              <w:lastRenderedPageBreak/>
              <w:t>2020</w:t>
            </w: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2021</w:t>
            </w:r>
          </w:p>
        </w:tc>
        <w:tc>
          <w:tcPr>
            <w:tcW w:w="1492" w:type="dxa"/>
          </w:tcPr>
          <w:p w:rsidR="006C082B" w:rsidRDefault="006C082B">
            <w:pPr>
              <w:pStyle w:val="ConsPlusNormal"/>
            </w:pPr>
            <w:r>
              <w:t xml:space="preserve">Плановое </w:t>
            </w:r>
            <w:r>
              <w:lastRenderedPageBreak/>
              <w:t>значение</w:t>
            </w:r>
          </w:p>
        </w:tc>
        <w:tc>
          <w:tcPr>
            <w:tcW w:w="737" w:type="dxa"/>
          </w:tcPr>
          <w:p w:rsidR="006C082B" w:rsidRDefault="006C082B">
            <w:pPr>
              <w:pStyle w:val="ConsPlusNormal"/>
              <w:jc w:val="center"/>
            </w:pPr>
            <w:r>
              <w:lastRenderedPageBreak/>
              <w:t>0</w:t>
            </w:r>
          </w:p>
        </w:tc>
        <w:tc>
          <w:tcPr>
            <w:tcW w:w="1474" w:type="dxa"/>
          </w:tcPr>
          <w:p w:rsidR="006C082B" w:rsidRDefault="006C082B">
            <w:pPr>
              <w:pStyle w:val="ConsPlusNormal"/>
            </w:pPr>
            <w:r>
              <w:t xml:space="preserve">Плановое </w:t>
            </w:r>
            <w:r>
              <w:lastRenderedPageBreak/>
              <w:t>значение</w:t>
            </w:r>
          </w:p>
        </w:tc>
        <w:tc>
          <w:tcPr>
            <w:tcW w:w="1077" w:type="dxa"/>
          </w:tcPr>
          <w:p w:rsidR="006C082B" w:rsidRDefault="006C082B">
            <w:pPr>
              <w:pStyle w:val="ConsPlusNormal"/>
              <w:jc w:val="center"/>
            </w:pPr>
            <w:r>
              <w:lastRenderedPageBreak/>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н/д</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н/д</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2022</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2023</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2024</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0</w:t>
            </w:r>
          </w:p>
        </w:tc>
      </w:tr>
      <w:tr w:rsidR="006C082B">
        <w:tc>
          <w:tcPr>
            <w:tcW w:w="1644" w:type="dxa"/>
            <w:vMerge/>
            <w:tcBorders>
              <w:top w:val="nil"/>
            </w:tcBorders>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0</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0</w:t>
            </w:r>
          </w:p>
        </w:tc>
      </w:tr>
      <w:tr w:rsidR="006C082B">
        <w:tc>
          <w:tcPr>
            <w:tcW w:w="1644" w:type="dxa"/>
            <w:vMerge w:val="restart"/>
          </w:tcPr>
          <w:p w:rsidR="006C082B" w:rsidRDefault="006C082B">
            <w:pPr>
              <w:pStyle w:val="ConsPlusNormal"/>
            </w:pPr>
            <w:r>
              <w:t>Транспортный налог</w:t>
            </w:r>
          </w:p>
        </w:tc>
        <w:tc>
          <w:tcPr>
            <w:tcW w:w="2154" w:type="dxa"/>
            <w:vMerge w:val="restart"/>
          </w:tcPr>
          <w:p w:rsidR="006C082B" w:rsidRDefault="006C082B">
            <w:pPr>
              <w:pStyle w:val="ConsPlusNormal"/>
            </w:pPr>
            <w:r>
              <w:t xml:space="preserve">Областной закон от 22 ноября 2002 года N 51-оз "О транспортном налоге" </w:t>
            </w:r>
            <w:hyperlink r:id="rId96">
              <w:r>
                <w:rPr>
                  <w:color w:val="0000FF"/>
                </w:rPr>
                <w:t>(абзац восьмой статьи 3)</w:t>
              </w:r>
            </w:hyperlink>
          </w:p>
        </w:tc>
        <w:tc>
          <w:tcPr>
            <w:tcW w:w="2488" w:type="dxa"/>
            <w:vMerge w:val="restart"/>
          </w:tcPr>
          <w:p w:rsidR="006C082B" w:rsidRDefault="006C082B">
            <w:pPr>
              <w:pStyle w:val="ConsPlusNormal"/>
            </w:pPr>
            <w:r>
              <w:t>Сельскохозяйственные товаропроизводители, которые занимаются производством сельскохозяйственной продукции в отраслях растениеводства и животноводства, в отношении грузовых автомобилей</w:t>
            </w:r>
          </w:p>
        </w:tc>
        <w:tc>
          <w:tcPr>
            <w:tcW w:w="2665" w:type="dxa"/>
            <w:vMerge w:val="restart"/>
          </w:tcPr>
          <w:p w:rsidR="006C082B" w:rsidRDefault="006C082B">
            <w:pPr>
              <w:pStyle w:val="ConsPlusNormal"/>
            </w:pPr>
            <w:r>
              <w:t>Рентабельность сельскохозяйственных организаций (с учетом субсидий)</w:t>
            </w:r>
          </w:p>
        </w:tc>
        <w:tc>
          <w:tcPr>
            <w:tcW w:w="850" w:type="dxa"/>
          </w:tcPr>
          <w:p w:rsidR="006C082B" w:rsidRDefault="006C082B">
            <w:pPr>
              <w:pStyle w:val="ConsPlusNormal"/>
              <w:jc w:val="center"/>
            </w:pPr>
            <w:r>
              <w:t>2020</w:t>
            </w: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83</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10756</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2021</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83</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10756</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н/д</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н/д</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2022</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83</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10756</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2023</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83</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10756</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val="restart"/>
          </w:tcPr>
          <w:p w:rsidR="006C082B" w:rsidRDefault="006C082B">
            <w:pPr>
              <w:pStyle w:val="ConsPlusNormal"/>
              <w:jc w:val="center"/>
            </w:pPr>
            <w:r>
              <w:t>2024</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83</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10756</w:t>
            </w:r>
          </w:p>
        </w:tc>
      </w:tr>
      <w:tr w:rsidR="006C082B">
        <w:tc>
          <w:tcPr>
            <w:tcW w:w="1644" w:type="dxa"/>
            <w:vMerge/>
          </w:tcPr>
          <w:p w:rsidR="006C082B" w:rsidRDefault="006C082B">
            <w:pPr>
              <w:pStyle w:val="ConsPlusNormal"/>
            </w:pPr>
          </w:p>
        </w:tc>
        <w:tc>
          <w:tcPr>
            <w:tcW w:w="2154" w:type="dxa"/>
            <w:vMerge/>
          </w:tcPr>
          <w:p w:rsidR="006C082B" w:rsidRDefault="006C082B">
            <w:pPr>
              <w:pStyle w:val="ConsPlusNormal"/>
            </w:pPr>
          </w:p>
        </w:tc>
        <w:tc>
          <w:tcPr>
            <w:tcW w:w="2488" w:type="dxa"/>
            <w:vMerge/>
          </w:tcPr>
          <w:p w:rsidR="006C082B" w:rsidRDefault="006C082B">
            <w:pPr>
              <w:pStyle w:val="ConsPlusNormal"/>
            </w:pPr>
          </w:p>
        </w:tc>
        <w:tc>
          <w:tcPr>
            <w:tcW w:w="2665" w:type="dxa"/>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8951" w:type="dxa"/>
            <w:gridSpan w:val="4"/>
            <w:vMerge w:val="restart"/>
          </w:tcPr>
          <w:p w:rsidR="006C082B" w:rsidRDefault="006C082B">
            <w:pPr>
              <w:pStyle w:val="ConsPlusNormal"/>
            </w:pPr>
            <w:r>
              <w:t>Итого по государственной программе</w:t>
            </w:r>
          </w:p>
        </w:tc>
        <w:tc>
          <w:tcPr>
            <w:tcW w:w="850" w:type="dxa"/>
          </w:tcPr>
          <w:p w:rsidR="006C082B" w:rsidRDefault="006C082B">
            <w:pPr>
              <w:pStyle w:val="ConsPlusNormal"/>
              <w:jc w:val="center"/>
            </w:pPr>
            <w:r>
              <w:t>2020</w:t>
            </w: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214</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547483</w:t>
            </w:r>
          </w:p>
        </w:tc>
      </w:tr>
      <w:tr w:rsidR="006C082B">
        <w:tc>
          <w:tcPr>
            <w:tcW w:w="8951" w:type="dxa"/>
            <w:gridSpan w:val="4"/>
            <w:vMerge/>
          </w:tcPr>
          <w:p w:rsidR="006C082B" w:rsidRDefault="006C082B">
            <w:pPr>
              <w:pStyle w:val="ConsPlusNormal"/>
            </w:pPr>
          </w:p>
        </w:tc>
        <w:tc>
          <w:tcPr>
            <w:tcW w:w="850" w:type="dxa"/>
            <w:vMerge w:val="restart"/>
          </w:tcPr>
          <w:p w:rsidR="006C082B" w:rsidRDefault="006C082B">
            <w:pPr>
              <w:pStyle w:val="ConsPlusNormal"/>
              <w:jc w:val="center"/>
            </w:pPr>
            <w:r>
              <w:t>2021</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222</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614578</w:t>
            </w:r>
          </w:p>
        </w:tc>
      </w:tr>
      <w:tr w:rsidR="006C082B">
        <w:tc>
          <w:tcPr>
            <w:tcW w:w="8951" w:type="dxa"/>
            <w:gridSpan w:val="4"/>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jc w:val="center"/>
            </w:pPr>
            <w:r>
              <w:t>н/д</w:t>
            </w: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jc w:val="center"/>
            </w:pPr>
            <w:r>
              <w:t>н/д</w:t>
            </w:r>
          </w:p>
        </w:tc>
      </w:tr>
      <w:tr w:rsidR="006C082B">
        <w:tc>
          <w:tcPr>
            <w:tcW w:w="8951" w:type="dxa"/>
            <w:gridSpan w:val="4"/>
            <w:vMerge/>
          </w:tcPr>
          <w:p w:rsidR="006C082B" w:rsidRDefault="006C082B">
            <w:pPr>
              <w:pStyle w:val="ConsPlusNormal"/>
            </w:pPr>
          </w:p>
        </w:tc>
        <w:tc>
          <w:tcPr>
            <w:tcW w:w="850" w:type="dxa"/>
            <w:vMerge w:val="restart"/>
          </w:tcPr>
          <w:p w:rsidR="006C082B" w:rsidRDefault="006C082B">
            <w:pPr>
              <w:pStyle w:val="ConsPlusNormal"/>
              <w:jc w:val="center"/>
            </w:pPr>
            <w:r>
              <w:t>2022</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232</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690261</w:t>
            </w:r>
          </w:p>
        </w:tc>
      </w:tr>
      <w:tr w:rsidR="006C082B">
        <w:tc>
          <w:tcPr>
            <w:tcW w:w="8951" w:type="dxa"/>
            <w:gridSpan w:val="4"/>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8951" w:type="dxa"/>
            <w:gridSpan w:val="4"/>
            <w:vMerge/>
          </w:tcPr>
          <w:p w:rsidR="006C082B" w:rsidRDefault="006C082B">
            <w:pPr>
              <w:pStyle w:val="ConsPlusNormal"/>
            </w:pPr>
          </w:p>
        </w:tc>
        <w:tc>
          <w:tcPr>
            <w:tcW w:w="850" w:type="dxa"/>
            <w:vMerge w:val="restart"/>
          </w:tcPr>
          <w:p w:rsidR="006C082B" w:rsidRDefault="006C082B">
            <w:pPr>
              <w:pStyle w:val="ConsPlusNormal"/>
              <w:jc w:val="center"/>
            </w:pPr>
            <w:r>
              <w:t>2023</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242</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775631</w:t>
            </w:r>
          </w:p>
        </w:tc>
      </w:tr>
      <w:tr w:rsidR="006C082B">
        <w:tc>
          <w:tcPr>
            <w:tcW w:w="8951" w:type="dxa"/>
            <w:gridSpan w:val="4"/>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r w:rsidR="006C082B">
        <w:tc>
          <w:tcPr>
            <w:tcW w:w="8951" w:type="dxa"/>
            <w:gridSpan w:val="4"/>
            <w:vMerge/>
          </w:tcPr>
          <w:p w:rsidR="006C082B" w:rsidRDefault="006C082B">
            <w:pPr>
              <w:pStyle w:val="ConsPlusNormal"/>
            </w:pPr>
          </w:p>
        </w:tc>
        <w:tc>
          <w:tcPr>
            <w:tcW w:w="850" w:type="dxa"/>
            <w:vMerge w:val="restart"/>
          </w:tcPr>
          <w:p w:rsidR="006C082B" w:rsidRDefault="006C082B">
            <w:pPr>
              <w:pStyle w:val="ConsPlusNormal"/>
              <w:jc w:val="center"/>
            </w:pPr>
            <w:r>
              <w:t>2024</w:t>
            </w:r>
          </w:p>
        </w:tc>
        <w:tc>
          <w:tcPr>
            <w:tcW w:w="1492" w:type="dxa"/>
          </w:tcPr>
          <w:p w:rsidR="006C082B" w:rsidRDefault="006C082B">
            <w:pPr>
              <w:pStyle w:val="ConsPlusNormal"/>
            </w:pPr>
            <w:r>
              <w:t>Плановое значение</w:t>
            </w:r>
          </w:p>
        </w:tc>
        <w:tc>
          <w:tcPr>
            <w:tcW w:w="737" w:type="dxa"/>
          </w:tcPr>
          <w:p w:rsidR="006C082B" w:rsidRDefault="006C082B">
            <w:pPr>
              <w:pStyle w:val="ConsPlusNormal"/>
              <w:jc w:val="center"/>
            </w:pPr>
            <w:r>
              <w:t>252</w:t>
            </w:r>
          </w:p>
        </w:tc>
        <w:tc>
          <w:tcPr>
            <w:tcW w:w="1474" w:type="dxa"/>
          </w:tcPr>
          <w:p w:rsidR="006C082B" w:rsidRDefault="006C082B">
            <w:pPr>
              <w:pStyle w:val="ConsPlusNormal"/>
            </w:pPr>
            <w:r>
              <w:t>Плановое значение</w:t>
            </w:r>
          </w:p>
        </w:tc>
        <w:tc>
          <w:tcPr>
            <w:tcW w:w="1077" w:type="dxa"/>
          </w:tcPr>
          <w:p w:rsidR="006C082B" w:rsidRDefault="006C082B">
            <w:pPr>
              <w:pStyle w:val="ConsPlusNormal"/>
              <w:jc w:val="center"/>
            </w:pPr>
            <w:r>
              <w:t>871929</w:t>
            </w:r>
          </w:p>
        </w:tc>
      </w:tr>
      <w:tr w:rsidR="006C082B">
        <w:tc>
          <w:tcPr>
            <w:tcW w:w="8951" w:type="dxa"/>
            <w:gridSpan w:val="4"/>
            <w:vMerge/>
          </w:tcPr>
          <w:p w:rsidR="006C082B" w:rsidRDefault="006C082B">
            <w:pPr>
              <w:pStyle w:val="ConsPlusNormal"/>
            </w:pPr>
          </w:p>
        </w:tc>
        <w:tc>
          <w:tcPr>
            <w:tcW w:w="850" w:type="dxa"/>
            <w:vMerge/>
          </w:tcPr>
          <w:p w:rsidR="006C082B" w:rsidRDefault="006C082B">
            <w:pPr>
              <w:pStyle w:val="ConsPlusNormal"/>
            </w:pPr>
          </w:p>
        </w:tc>
        <w:tc>
          <w:tcPr>
            <w:tcW w:w="1492" w:type="dxa"/>
          </w:tcPr>
          <w:p w:rsidR="006C082B" w:rsidRDefault="006C082B">
            <w:pPr>
              <w:pStyle w:val="ConsPlusNormal"/>
            </w:pPr>
            <w:r>
              <w:t>Фактическое значение</w:t>
            </w:r>
          </w:p>
        </w:tc>
        <w:tc>
          <w:tcPr>
            <w:tcW w:w="737" w:type="dxa"/>
          </w:tcPr>
          <w:p w:rsidR="006C082B" w:rsidRDefault="006C082B">
            <w:pPr>
              <w:pStyle w:val="ConsPlusNormal"/>
            </w:pPr>
          </w:p>
        </w:tc>
        <w:tc>
          <w:tcPr>
            <w:tcW w:w="1474" w:type="dxa"/>
          </w:tcPr>
          <w:p w:rsidR="006C082B" w:rsidRDefault="006C082B">
            <w:pPr>
              <w:pStyle w:val="ConsPlusNormal"/>
            </w:pPr>
            <w:r>
              <w:t>Фактическое значение</w:t>
            </w:r>
          </w:p>
        </w:tc>
        <w:tc>
          <w:tcPr>
            <w:tcW w:w="1077" w:type="dxa"/>
          </w:tcPr>
          <w:p w:rsidR="006C082B" w:rsidRDefault="006C082B">
            <w:pPr>
              <w:pStyle w:val="ConsPlusNormal"/>
            </w:pPr>
          </w:p>
        </w:tc>
      </w:tr>
    </w:tbl>
    <w:p w:rsidR="006C082B" w:rsidRDefault="006C082B">
      <w:pPr>
        <w:pStyle w:val="ConsPlusNormal"/>
        <w:sectPr w:rsidR="006C082B">
          <w:pgSz w:w="16838" w:h="11905" w:orient="landscape"/>
          <w:pgMar w:top="1701" w:right="1134" w:bottom="850" w:left="1134" w:header="0" w:footer="0" w:gutter="0"/>
          <w:cols w:space="720"/>
          <w:titlePg/>
        </w:sectPr>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5</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ПОРЯДОК</w:t>
      </w:r>
    </w:p>
    <w:p w:rsidR="006C082B" w:rsidRDefault="006C082B">
      <w:pPr>
        <w:pStyle w:val="ConsPlusTitle"/>
        <w:jc w:val="center"/>
      </w:pPr>
      <w:r>
        <w:t>ОТБОРА УЧАСТНИКОВ МЕРОПРИЯТИЯ "ЛЕНИНГРАДСКИЙ ГЕКТАР"</w:t>
      </w:r>
    </w:p>
    <w:p w:rsidR="006C082B" w:rsidRDefault="006C082B">
      <w:pPr>
        <w:pStyle w:val="ConsPlusNormal"/>
        <w:ind w:firstLine="540"/>
        <w:jc w:val="both"/>
      </w:pPr>
    </w:p>
    <w:p w:rsidR="006C082B" w:rsidRDefault="006C082B">
      <w:pPr>
        <w:pStyle w:val="ConsPlusTitle"/>
        <w:jc w:val="center"/>
        <w:outlineLvl w:val="2"/>
      </w:pPr>
      <w:r>
        <w:t>1. Общие положения</w:t>
      </w:r>
    </w:p>
    <w:p w:rsidR="006C082B" w:rsidRDefault="006C082B">
      <w:pPr>
        <w:pStyle w:val="ConsPlusNormal"/>
        <w:ind w:firstLine="540"/>
        <w:jc w:val="both"/>
      </w:pPr>
    </w:p>
    <w:p w:rsidR="006C082B" w:rsidRDefault="006C082B">
      <w:pPr>
        <w:pStyle w:val="ConsPlusNormal"/>
        <w:ind w:firstLine="540"/>
        <w:jc w:val="both"/>
      </w:pPr>
      <w:r>
        <w:t xml:space="preserve">1.1. Настоящим Порядком определяются условия и порядок отбора граждан, юридических лиц и крестьянских (фермерских) хозяйств (далее - </w:t>
      </w:r>
      <w:proofErr w:type="gramStart"/>
      <w:r>
        <w:t>К(</w:t>
      </w:r>
      <w:proofErr w:type="gramEnd"/>
      <w:r>
        <w:t xml:space="preserve">Ф)Х) в целях заключения договора аренды земельных участков из состава земель сельскохозяйственного назначения, находящихся в государственной собственности Ленинградской области, муниципальной собственности, или земельных участков, государственная собственность на которые не разграничена (далее - отбор, земельный участок), в соответствии с Земельным </w:t>
      </w:r>
      <w:hyperlink r:id="rId97">
        <w:r>
          <w:rPr>
            <w:color w:val="0000FF"/>
          </w:rPr>
          <w:t>кодексом</w:t>
        </w:r>
      </w:hyperlink>
      <w:r>
        <w:t xml:space="preserve"> Российской Федерации, Федеральным </w:t>
      </w:r>
      <w:hyperlink r:id="rId98">
        <w:r>
          <w:rPr>
            <w:color w:val="0000FF"/>
          </w:rPr>
          <w:t>законом</w:t>
        </w:r>
      </w:hyperlink>
      <w:r>
        <w:t xml:space="preserve"> </w:t>
      </w:r>
      <w:proofErr w:type="gramStart"/>
      <w:r>
        <w:t xml:space="preserve">от 24 июля 2002 года N 101-ФЗ "Об обороте земель сельскохозяйственного назначения", областным </w:t>
      </w:r>
      <w:hyperlink r:id="rId99">
        <w:r>
          <w:rPr>
            <w:color w:val="0000FF"/>
          </w:rPr>
          <w:t>законом</w:t>
        </w:r>
      </w:hyperlink>
      <w:r>
        <w:t xml:space="preserve"> от 2 декабря 2005 года N 107-оз "Об отдельных вопросах оборота земель сельскохозяйственного назначения на территории Ленинградской области" в рамках реализации мероприятий, направленных на достижение цели федерального проекта "Акселерация субъектов малого и среднего предпринимательства" (далее - мероприятие "Ленинградский гектар").</w:t>
      </w:r>
      <w:proofErr w:type="gramEnd"/>
    </w:p>
    <w:p w:rsidR="006C082B" w:rsidRDefault="006C082B">
      <w:pPr>
        <w:pStyle w:val="ConsPlusNormal"/>
        <w:spacing w:before="200"/>
        <w:ind w:firstLine="540"/>
        <w:jc w:val="both"/>
      </w:pPr>
      <w:r>
        <w:t xml:space="preserve">1.2. Земельные участки, разрешенное использование которых соответствует </w:t>
      </w:r>
      <w:hyperlink r:id="rId100">
        <w:r>
          <w:rPr>
            <w:color w:val="0000FF"/>
          </w:rPr>
          <w:t>кодам 1.1</w:t>
        </w:r>
      </w:hyperlink>
      <w:r>
        <w:t xml:space="preserve"> - </w:t>
      </w:r>
      <w:hyperlink r:id="rId101">
        <w:r>
          <w:rPr>
            <w:color w:val="0000FF"/>
          </w:rPr>
          <w:t>1.20</w:t>
        </w:r>
      </w:hyperlink>
      <w:r>
        <w:t xml:space="preserve"> Классификатора видов разрешенного использования земельных участков, утвержденного приказом Росреестра от 10 ноября 2020 года N </w:t>
      </w:r>
      <w:proofErr w:type="gramStart"/>
      <w:r>
        <w:t>П</w:t>
      </w:r>
      <w:proofErr w:type="gramEnd"/>
      <w:r>
        <w:t xml:space="preserve">/0412, предоставляются для ведения сельскохозяйственной деятельности, производства сельскохозяйственной продукции согласно </w:t>
      </w:r>
      <w:hyperlink w:anchor="P1713">
        <w:r>
          <w:rPr>
            <w:color w:val="0000FF"/>
          </w:rPr>
          <w:t>перечню</w:t>
        </w:r>
      </w:hyperlink>
      <w:r>
        <w:t xml:space="preserve"> кодов (разделов) ОКВЭД (приложение 1 к настоящему Порядку).</w:t>
      </w:r>
    </w:p>
    <w:p w:rsidR="006C082B" w:rsidRDefault="006C082B">
      <w:pPr>
        <w:pStyle w:val="ConsPlusNormal"/>
        <w:spacing w:before="200"/>
        <w:ind w:firstLine="540"/>
        <w:jc w:val="both"/>
      </w:pPr>
      <w:r>
        <w:t xml:space="preserve">1.3. </w:t>
      </w:r>
      <w:proofErr w:type="gramStart"/>
      <w:r>
        <w:t>Формирование земельных участков осуществляется Ленинградским областным комитетом по управлению государственным имуществом (далее - Комитет) в отношении земельных участков, находящихся в государственной собственности Ленинградской области, и органами местного самоуправления муниципальных образований Бокситогорский, Лодейнопольский, Подпорожский, Сланцевский муниципальные районы Ленинградской области (далее - муниципальное образование), уполномоченными на предоставление земельных участков, - в отношении земельных участков, находящихся в муниципальной собственности, и земельных участков, государственная собственность на которые</w:t>
      </w:r>
      <w:proofErr w:type="gramEnd"/>
      <w:r>
        <w:t xml:space="preserve"> не </w:t>
      </w:r>
      <w:proofErr w:type="gramStart"/>
      <w:r>
        <w:t>разграничена</w:t>
      </w:r>
      <w:proofErr w:type="gramEnd"/>
      <w:r>
        <w:t>, в соответствии с документами территориального планирования, правилами землепользования и застройки, документацией по планировке территории, землеустроительной документацией.</w:t>
      </w:r>
    </w:p>
    <w:p w:rsidR="006C082B" w:rsidRDefault="006C082B">
      <w:pPr>
        <w:pStyle w:val="ConsPlusNormal"/>
        <w:spacing w:before="200"/>
        <w:ind w:firstLine="540"/>
        <w:jc w:val="both"/>
      </w:pPr>
      <w:r>
        <w:t xml:space="preserve">1.4. </w:t>
      </w:r>
      <w:proofErr w:type="gramStart"/>
      <w:r>
        <w:t>Формирование и ведение перечня земельных участков осуществляется Комитетом в отношении земельных участков, находящихся в государственной собственности Ленинградской области, - на основании письменных предложений структурных подразделений Комитета, осуществляющих полномочия в сфере земельных отношений,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 на основании письменного обращения муниципального образования, на территории которого сформированы и поставлены</w:t>
      </w:r>
      <w:proofErr w:type="gramEnd"/>
      <w:r>
        <w:t xml:space="preserve"> на государственный кадастровый учет земельные участки.</w:t>
      </w:r>
    </w:p>
    <w:p w:rsidR="006C082B" w:rsidRDefault="006C082B">
      <w:pPr>
        <w:pStyle w:val="ConsPlusNormal"/>
        <w:spacing w:before="200"/>
        <w:ind w:firstLine="540"/>
        <w:jc w:val="both"/>
      </w:pPr>
      <w:r>
        <w:t>1.5. Включению в перечень земельных участков подлежат земельные участки, свободные от прав третьих лиц.</w:t>
      </w:r>
    </w:p>
    <w:p w:rsidR="006C082B" w:rsidRDefault="006C082B">
      <w:pPr>
        <w:pStyle w:val="ConsPlusNormal"/>
        <w:spacing w:before="200"/>
        <w:ind w:firstLine="540"/>
        <w:jc w:val="both"/>
      </w:pPr>
      <w:r>
        <w:t>1.6. В перечне земельных участков указывается следующая информация:</w:t>
      </w:r>
    </w:p>
    <w:p w:rsidR="006C082B" w:rsidRDefault="006C082B">
      <w:pPr>
        <w:pStyle w:val="ConsPlusNormal"/>
        <w:spacing w:before="200"/>
        <w:ind w:firstLine="540"/>
        <w:jc w:val="both"/>
      </w:pPr>
      <w:r>
        <w:t>адрес (местоположение) земельного участка;</w:t>
      </w:r>
    </w:p>
    <w:p w:rsidR="006C082B" w:rsidRDefault="006C082B">
      <w:pPr>
        <w:pStyle w:val="ConsPlusNormal"/>
        <w:spacing w:before="200"/>
        <w:ind w:firstLine="540"/>
        <w:jc w:val="both"/>
      </w:pPr>
      <w:r>
        <w:t>кадастровый номер земельного участка;</w:t>
      </w:r>
    </w:p>
    <w:p w:rsidR="006C082B" w:rsidRDefault="006C082B">
      <w:pPr>
        <w:pStyle w:val="ConsPlusNormal"/>
        <w:spacing w:before="200"/>
        <w:ind w:firstLine="540"/>
        <w:jc w:val="both"/>
      </w:pPr>
      <w:r>
        <w:t>вид разрешенного использования земельного участка;</w:t>
      </w:r>
    </w:p>
    <w:p w:rsidR="006C082B" w:rsidRDefault="006C082B">
      <w:pPr>
        <w:pStyle w:val="ConsPlusNormal"/>
        <w:spacing w:before="200"/>
        <w:ind w:firstLine="540"/>
        <w:jc w:val="both"/>
      </w:pPr>
      <w:r>
        <w:t>площадь земельного участка;</w:t>
      </w:r>
    </w:p>
    <w:p w:rsidR="006C082B" w:rsidRDefault="006C082B">
      <w:pPr>
        <w:pStyle w:val="ConsPlusNormal"/>
        <w:spacing w:before="200"/>
        <w:ind w:firstLine="540"/>
        <w:jc w:val="both"/>
      </w:pPr>
      <w:r>
        <w:lastRenderedPageBreak/>
        <w:t>категория земель, к которой относится земельный участок.</w:t>
      </w:r>
    </w:p>
    <w:p w:rsidR="006C082B" w:rsidRDefault="006C082B">
      <w:pPr>
        <w:pStyle w:val="ConsPlusNormal"/>
        <w:spacing w:before="200"/>
        <w:ind w:firstLine="540"/>
        <w:jc w:val="both"/>
      </w:pPr>
      <w:r>
        <w:t>1.7. Перечень земельных участков ведется отдельно по каждому муниципальному образованию.</w:t>
      </w:r>
    </w:p>
    <w:p w:rsidR="006C082B" w:rsidRDefault="006C082B">
      <w:pPr>
        <w:pStyle w:val="ConsPlusNormal"/>
        <w:spacing w:before="200"/>
        <w:ind w:firstLine="540"/>
        <w:jc w:val="both"/>
      </w:pPr>
      <w:r>
        <w:t xml:space="preserve">1.8. Сведения о земельном участке вносятся </w:t>
      </w:r>
      <w:proofErr w:type="gramStart"/>
      <w:r>
        <w:t>в перечень земельных участков в соответствии с датой внесения сведений о земельном участке в Единый государственный реестр</w:t>
      </w:r>
      <w:proofErr w:type="gramEnd"/>
      <w:r>
        <w:t xml:space="preserve"> недвижимости.</w:t>
      </w:r>
    </w:p>
    <w:p w:rsidR="006C082B" w:rsidRDefault="006C082B">
      <w:pPr>
        <w:pStyle w:val="ConsPlusNormal"/>
        <w:spacing w:before="200"/>
        <w:ind w:firstLine="540"/>
        <w:jc w:val="both"/>
      </w:pPr>
      <w:r>
        <w:t>В случае включения в перечень земельных участков нескольких земельных участков с одинаковой датой внесения сведений в Единый государственный реестр недвижимости такие земельные участки учитываются в перечне земельных участков в порядке очередности, определяемой их порядковыми кадастровыми номерами по возрастанию кадастрового номера.</w:t>
      </w:r>
    </w:p>
    <w:p w:rsidR="006C082B" w:rsidRDefault="006C082B">
      <w:pPr>
        <w:pStyle w:val="ConsPlusNormal"/>
        <w:spacing w:before="200"/>
        <w:ind w:firstLine="540"/>
        <w:jc w:val="both"/>
      </w:pPr>
      <w:r>
        <w:t>1.9. Перечень земельных участков ведется на бумажном носителе и в электронном виде.</w:t>
      </w:r>
    </w:p>
    <w:p w:rsidR="006C082B" w:rsidRDefault="006C082B">
      <w:pPr>
        <w:pStyle w:val="ConsPlusNormal"/>
        <w:spacing w:before="200"/>
        <w:ind w:firstLine="540"/>
        <w:jc w:val="both"/>
      </w:pPr>
      <w:r>
        <w:t>1.10. Перечень земельных участков утверждается правовым актом Комитета.</w:t>
      </w:r>
    </w:p>
    <w:p w:rsidR="006C082B" w:rsidRDefault="006C082B">
      <w:pPr>
        <w:pStyle w:val="ConsPlusNormal"/>
        <w:spacing w:before="200"/>
        <w:ind w:firstLine="540"/>
        <w:jc w:val="both"/>
      </w:pPr>
      <w:r>
        <w:t>1.11. Перечень земельных участков в течение 14 рабочих дней со дня его утверждения подлежит размещению на официальном сайте Комитета в информационно-телекоммуникационной сети "Интернет".</w:t>
      </w:r>
    </w:p>
    <w:p w:rsidR="006C082B" w:rsidRDefault="006C082B">
      <w:pPr>
        <w:pStyle w:val="ConsPlusNormal"/>
        <w:spacing w:before="200"/>
        <w:ind w:firstLine="540"/>
        <w:jc w:val="both"/>
      </w:pPr>
      <w:r>
        <w:t>1.12. Исключение земельных участков из перечня земельных участков осуществляется в следующих случаях:</w:t>
      </w:r>
    </w:p>
    <w:p w:rsidR="006C082B" w:rsidRDefault="006C082B">
      <w:pPr>
        <w:pStyle w:val="ConsPlusNormal"/>
        <w:spacing w:before="200"/>
        <w:ind w:firstLine="540"/>
        <w:jc w:val="both"/>
      </w:pPr>
      <w:r>
        <w:t>при предоставлении земельного участка в рамках мероприятия "Ленинградский гектар";</w:t>
      </w:r>
    </w:p>
    <w:p w:rsidR="006C082B" w:rsidRDefault="006C082B">
      <w:pPr>
        <w:pStyle w:val="ConsPlusNormal"/>
        <w:spacing w:before="200"/>
        <w:ind w:firstLine="540"/>
        <w:jc w:val="both"/>
      </w:pPr>
      <w:r>
        <w:t>по истечении двух лет со дня включения сведений о земельном участке в перечень земельных участков и при отсутствии письменных обращений победителей отбора, заинтересованных в предоставлении указанного земельного участка;</w:t>
      </w:r>
    </w:p>
    <w:p w:rsidR="006C082B" w:rsidRDefault="006C082B">
      <w:pPr>
        <w:pStyle w:val="ConsPlusNormal"/>
        <w:spacing w:before="200"/>
        <w:ind w:firstLine="540"/>
        <w:jc w:val="both"/>
      </w:pPr>
      <w:r>
        <w:t>при резервировании (изъятии) земельного участка для государственных или муниципальных нужд либо ограничении его в обороте в соответствии с законодательством Российской Федерации;</w:t>
      </w:r>
    </w:p>
    <w:p w:rsidR="006C082B" w:rsidRDefault="006C082B">
      <w:pPr>
        <w:pStyle w:val="ConsPlusNormal"/>
        <w:spacing w:before="200"/>
        <w:ind w:firstLine="540"/>
        <w:jc w:val="both"/>
      </w:pPr>
      <w:r>
        <w:t>по ходатайству Комитета в отношении земельных участков, находящихся в государственной собственности Ленинградской области, и по ходатайству муниципального образования, на территории которого сформированы и поставлены на государственный кадастровый учет земельные участки,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6C082B" w:rsidRDefault="006C082B">
      <w:pPr>
        <w:pStyle w:val="ConsPlusNormal"/>
        <w:spacing w:before="200"/>
        <w:ind w:firstLine="540"/>
        <w:jc w:val="both"/>
      </w:pPr>
      <w:bookmarkStart w:id="2" w:name="P1567"/>
      <w:bookmarkEnd w:id="2"/>
      <w:r>
        <w:t xml:space="preserve">1.13. Право на участие в отборе имеют граждане, юридические лица и </w:t>
      </w:r>
      <w:proofErr w:type="gramStart"/>
      <w:r>
        <w:t>К(</w:t>
      </w:r>
      <w:proofErr w:type="gramEnd"/>
      <w:r>
        <w:t>Ф)Х (далее - соискатели),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 при соблюдении следующих условий:</w:t>
      </w:r>
    </w:p>
    <w:p w:rsidR="006C082B" w:rsidRDefault="006C082B">
      <w:pPr>
        <w:pStyle w:val="ConsPlusNormal"/>
        <w:spacing w:before="200"/>
        <w:ind w:firstLine="540"/>
        <w:jc w:val="both"/>
      </w:pPr>
      <w:r>
        <w:t>1) для граждан:</w:t>
      </w:r>
    </w:p>
    <w:p w:rsidR="006C082B" w:rsidRDefault="006C082B">
      <w:pPr>
        <w:pStyle w:val="ConsPlusNormal"/>
        <w:spacing w:before="200"/>
        <w:ind w:firstLine="540"/>
        <w:jc w:val="both"/>
      </w:pPr>
      <w:r>
        <w:t>наличие гражданства Российской Федерации;</w:t>
      </w:r>
    </w:p>
    <w:p w:rsidR="006C082B" w:rsidRDefault="006C082B">
      <w:pPr>
        <w:pStyle w:val="ConsPlusNormal"/>
        <w:spacing w:before="200"/>
        <w:ind w:firstLine="540"/>
        <w:jc w:val="both"/>
      </w:pPr>
      <w:r>
        <w:t>наличие плана по созданию и развитию сельскохозяйственного производства на срок не менее пяти лет;</w:t>
      </w:r>
    </w:p>
    <w:p w:rsidR="006C082B" w:rsidRDefault="006C082B">
      <w:pPr>
        <w:pStyle w:val="ConsPlusNormal"/>
        <w:spacing w:before="200"/>
        <w:ind w:firstLine="540"/>
        <w:jc w:val="both"/>
      </w:pPr>
      <w:r>
        <w:t>отсутствие неисполненных обязательств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6C082B" w:rsidRDefault="006C082B">
      <w:pPr>
        <w:pStyle w:val="ConsPlusNormal"/>
        <w:spacing w:before="200"/>
        <w:ind w:firstLine="540"/>
        <w:jc w:val="both"/>
      </w:pPr>
      <w:r>
        <w:t>отсутствие выявленных в рамках государственного земельного надзора и неустраненных нарушений земельного законодательства Российской Федерации;</w:t>
      </w:r>
    </w:p>
    <w:p w:rsidR="006C082B" w:rsidRDefault="006C082B">
      <w:pPr>
        <w:pStyle w:val="ConsPlusNormal"/>
        <w:spacing w:before="200"/>
        <w:ind w:firstLine="540"/>
        <w:jc w:val="both"/>
      </w:pPr>
      <w:r>
        <w:t xml:space="preserve">2) для юридических лиц и </w:t>
      </w:r>
      <w:proofErr w:type="gramStart"/>
      <w:r>
        <w:t>К(</w:t>
      </w:r>
      <w:proofErr w:type="gramEnd"/>
      <w:r>
        <w:t>Ф)Х:</w:t>
      </w:r>
    </w:p>
    <w:p w:rsidR="006C082B" w:rsidRDefault="006C082B">
      <w:pPr>
        <w:pStyle w:val="ConsPlusNormal"/>
        <w:spacing w:before="200"/>
        <w:ind w:firstLine="540"/>
        <w:jc w:val="both"/>
      </w:pPr>
      <w:r>
        <w:t>отсутствие неисполненных обязательств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6C082B" w:rsidRDefault="006C082B">
      <w:pPr>
        <w:pStyle w:val="ConsPlusNormal"/>
        <w:spacing w:before="200"/>
        <w:ind w:firstLine="540"/>
        <w:jc w:val="both"/>
      </w:pPr>
      <w:r>
        <w:lastRenderedPageBreak/>
        <w:t xml:space="preserve">юридическое лицо не находится в процессе реорганизации, ликвидации, банкротства, </w:t>
      </w:r>
      <w:proofErr w:type="gramStart"/>
      <w:r>
        <w:t>К(</w:t>
      </w:r>
      <w:proofErr w:type="gramEnd"/>
      <w:r>
        <w:t>Ф)Х не находится в процессе прекращения деятельности в качестве К(Ф)Х;</w:t>
      </w:r>
    </w:p>
    <w:p w:rsidR="006C082B" w:rsidRDefault="006C082B">
      <w:pPr>
        <w:pStyle w:val="ConsPlusNormal"/>
        <w:spacing w:before="200"/>
        <w:ind w:firstLine="540"/>
        <w:jc w:val="both"/>
      </w:pPr>
      <w:r>
        <w:t>наличие плана по созданию и развитию сельскохозяйственного производства на срок не менее пяти лет;</w:t>
      </w:r>
    </w:p>
    <w:p w:rsidR="006C082B" w:rsidRDefault="006C082B">
      <w:pPr>
        <w:pStyle w:val="ConsPlusNormal"/>
        <w:spacing w:before="200"/>
        <w:ind w:firstLine="540"/>
        <w:jc w:val="both"/>
      </w:pPr>
      <w:r>
        <w:t>отсутствие просроченной задолженности по возврату в бюджет бюджетной системы Российской Федерации субсидий, бюджетных инвестиций, иной просроченной задолженности;</w:t>
      </w:r>
    </w:p>
    <w:p w:rsidR="006C082B" w:rsidRDefault="006C082B">
      <w:pPr>
        <w:pStyle w:val="ConsPlusNormal"/>
        <w:spacing w:before="200"/>
        <w:ind w:firstLine="540"/>
        <w:jc w:val="both"/>
      </w:pPr>
      <w:r>
        <w:t>отсутствие выявленных в рамках государственного земельного надзора и неустраненных нарушений земельного законодательства Российской Федерации;</w:t>
      </w:r>
    </w:p>
    <w:p w:rsidR="006C082B" w:rsidRDefault="006C082B">
      <w:pPr>
        <w:pStyle w:val="ConsPlusNormal"/>
        <w:spacing w:before="200"/>
        <w:ind w:firstLine="540"/>
        <w:jc w:val="both"/>
      </w:pPr>
      <w:r>
        <w:t xml:space="preserve">юридическое лицо, </w:t>
      </w:r>
      <w:proofErr w:type="gramStart"/>
      <w:r>
        <w:t>К(</w:t>
      </w:r>
      <w:proofErr w:type="gramEnd"/>
      <w:r>
        <w:t>Ф)Х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w:t>
      </w:r>
      <w:proofErr w:type="gramStart"/>
      <w:r>
        <w:t>офшорные зоны) в отношении таких юридических лиц, в совокупности превышает 50 процентов.</w:t>
      </w:r>
      <w:proofErr w:type="gramEnd"/>
    </w:p>
    <w:p w:rsidR="006C082B" w:rsidRDefault="006C082B">
      <w:pPr>
        <w:pStyle w:val="ConsPlusNormal"/>
        <w:ind w:firstLine="540"/>
        <w:jc w:val="both"/>
      </w:pPr>
    </w:p>
    <w:p w:rsidR="006C082B" w:rsidRDefault="006C082B">
      <w:pPr>
        <w:pStyle w:val="ConsPlusTitle"/>
        <w:jc w:val="center"/>
        <w:outlineLvl w:val="2"/>
      </w:pPr>
      <w:r>
        <w:t>2. Организация проведения отбора</w:t>
      </w:r>
    </w:p>
    <w:p w:rsidR="006C082B" w:rsidRDefault="006C082B">
      <w:pPr>
        <w:pStyle w:val="ConsPlusNormal"/>
        <w:ind w:firstLine="540"/>
        <w:jc w:val="both"/>
      </w:pPr>
    </w:p>
    <w:p w:rsidR="006C082B" w:rsidRDefault="006C082B">
      <w:pPr>
        <w:pStyle w:val="ConsPlusNormal"/>
        <w:ind w:firstLine="540"/>
        <w:jc w:val="both"/>
      </w:pPr>
      <w:r>
        <w:t>2.1. Извещение о проведении отбора соискателей на право участия в мероприятии "Ленинградский гектар" размещается на официальном сайте комитета по агропромышленному и рыбохозяйственному комплексу Ленинградской области в информационно-телекоммуникационной сети "Интернет" (далее - официальный сайт, извещение) не менее чем за пять рабочих дней до дня начала приема заявок.</w:t>
      </w:r>
    </w:p>
    <w:p w:rsidR="006C082B" w:rsidRDefault="006C082B">
      <w:pPr>
        <w:pStyle w:val="ConsPlusNormal"/>
        <w:spacing w:before="200"/>
        <w:ind w:firstLine="540"/>
        <w:jc w:val="both"/>
      </w:pPr>
      <w:r>
        <w:t>2.2. Извещение должно содержать следующие сведения:</w:t>
      </w:r>
    </w:p>
    <w:p w:rsidR="006C082B" w:rsidRDefault="006C082B">
      <w:pPr>
        <w:pStyle w:val="ConsPlusNormal"/>
        <w:spacing w:before="200"/>
        <w:ind w:firstLine="540"/>
        <w:jc w:val="both"/>
      </w:pPr>
      <w:r>
        <w:t>место и время приема документов на участие в отборе;</w:t>
      </w:r>
    </w:p>
    <w:p w:rsidR="006C082B" w:rsidRDefault="006C082B">
      <w:pPr>
        <w:pStyle w:val="ConsPlusNormal"/>
        <w:spacing w:before="200"/>
        <w:ind w:firstLine="540"/>
        <w:jc w:val="both"/>
      </w:pPr>
      <w:r>
        <w:t>дату начала и окончания приема документов на участие в отборе (срок проведения отбора не может составлять менее 15 рабочих дней);</w:t>
      </w:r>
    </w:p>
    <w:p w:rsidR="006C082B" w:rsidRDefault="006C082B">
      <w:pPr>
        <w:pStyle w:val="ConsPlusNormal"/>
        <w:spacing w:before="200"/>
        <w:ind w:firstLine="540"/>
        <w:jc w:val="both"/>
      </w:pPr>
      <w:r>
        <w:t>перечень и формы документов, предоставляемых соискателем для участия в отборе;</w:t>
      </w:r>
    </w:p>
    <w:p w:rsidR="006C082B" w:rsidRDefault="006C082B">
      <w:pPr>
        <w:pStyle w:val="ConsPlusNormal"/>
        <w:spacing w:before="200"/>
        <w:ind w:firstLine="540"/>
        <w:jc w:val="both"/>
      </w:pPr>
      <w:r>
        <w:t>номера контактных телефонов уполномоченных лиц, оказывающих консультационную помощь по вопросам проведения отбора.</w:t>
      </w:r>
    </w:p>
    <w:p w:rsidR="006C082B" w:rsidRDefault="006C082B">
      <w:pPr>
        <w:pStyle w:val="ConsPlusNormal"/>
        <w:spacing w:before="200"/>
        <w:ind w:firstLine="540"/>
        <w:jc w:val="both"/>
      </w:pPr>
      <w:r>
        <w:t>2.3. В случае если в течение объявленного в извещении срока документы для участия в отборе не поступили, комитет по агропромышленному и рыбохозяйственному комплексу Ленинградской области вправе продлить сроки отбора путем размещения нового извещения или отменить отбор.</w:t>
      </w:r>
    </w:p>
    <w:p w:rsidR="006C082B" w:rsidRDefault="006C082B">
      <w:pPr>
        <w:pStyle w:val="ConsPlusNormal"/>
        <w:spacing w:before="200"/>
        <w:ind w:firstLine="540"/>
        <w:jc w:val="both"/>
      </w:pPr>
      <w:bookmarkStart w:id="3" w:name="P1590"/>
      <w:bookmarkEnd w:id="3"/>
      <w:r>
        <w:t>2.4. Для участия в отборе соискатели не позднее даты, указанной в извещении, направляют в комитет по агропромышленному и рыбохозяйственному комплексу Ленинградской области следующие документы на бумажном носителе:</w:t>
      </w:r>
    </w:p>
    <w:p w:rsidR="006C082B" w:rsidRDefault="006C082B">
      <w:pPr>
        <w:pStyle w:val="ConsPlusNormal"/>
        <w:spacing w:before="200"/>
        <w:ind w:firstLine="540"/>
        <w:jc w:val="both"/>
      </w:pPr>
      <w:r>
        <w:t>1) для граждан:</w:t>
      </w:r>
    </w:p>
    <w:p w:rsidR="006C082B" w:rsidRDefault="006C082B">
      <w:pPr>
        <w:pStyle w:val="ConsPlusNormal"/>
        <w:spacing w:before="200"/>
        <w:ind w:firstLine="540"/>
        <w:jc w:val="both"/>
      </w:pPr>
      <w:hyperlink w:anchor="P1762">
        <w:r>
          <w:rPr>
            <w:color w:val="0000FF"/>
          </w:rPr>
          <w:t>заявку</w:t>
        </w:r>
      </w:hyperlink>
      <w:r>
        <w:t xml:space="preserve"> на участие в отборе по форме согласно приложению 2 к настоящему Порядку;</w:t>
      </w:r>
    </w:p>
    <w:p w:rsidR="006C082B" w:rsidRDefault="006C082B">
      <w:pPr>
        <w:pStyle w:val="ConsPlusNormal"/>
        <w:spacing w:before="200"/>
        <w:ind w:firstLine="540"/>
        <w:jc w:val="both"/>
      </w:pPr>
      <w:hyperlink w:anchor="P1884">
        <w:r>
          <w:rPr>
            <w:color w:val="0000FF"/>
          </w:rPr>
          <w:t>анкету</w:t>
        </w:r>
      </w:hyperlink>
      <w:r>
        <w:t xml:space="preserve"> соискателя по форме согласно приложению 3 к настоящему Порядку;</w:t>
      </w:r>
    </w:p>
    <w:p w:rsidR="006C082B" w:rsidRDefault="006C082B">
      <w:pPr>
        <w:pStyle w:val="ConsPlusNormal"/>
        <w:spacing w:before="200"/>
        <w:ind w:firstLine="540"/>
        <w:jc w:val="both"/>
      </w:pPr>
      <w:r>
        <w:t>копию паспорта гражданина Российской Федерации;</w:t>
      </w:r>
    </w:p>
    <w:p w:rsidR="006C082B" w:rsidRDefault="006C082B">
      <w:pPr>
        <w:pStyle w:val="ConsPlusNormal"/>
        <w:spacing w:before="200"/>
        <w:ind w:firstLine="540"/>
        <w:jc w:val="both"/>
      </w:pPr>
      <w:r>
        <w:t xml:space="preserve">копию диплома о среднем специальном или высшем сельскохозяйственном образовании, или копию удостоверения о повышении квалификации </w:t>
      </w:r>
      <w:proofErr w:type="gramStart"/>
      <w:r>
        <w:t>и(</w:t>
      </w:r>
      <w:proofErr w:type="gramEnd"/>
      <w:r>
        <w:t xml:space="preserve">или) диплома о дополнительном профессиональном образовании по сельскохозяйственной специальности, или копию трудовой книжки и(или) сведений о трудовой деятельности, предусмотренных Трудовым </w:t>
      </w:r>
      <w:hyperlink r:id="rId102">
        <w:r>
          <w:rPr>
            <w:color w:val="0000FF"/>
          </w:rPr>
          <w:t>кодексом</w:t>
        </w:r>
      </w:hyperlink>
      <w:r>
        <w:t xml:space="preserve"> Российской Федерации, или выписку из похозяйственной книги;</w:t>
      </w:r>
    </w:p>
    <w:p w:rsidR="006C082B" w:rsidRDefault="006C082B">
      <w:pPr>
        <w:pStyle w:val="ConsPlusNormal"/>
        <w:spacing w:before="200"/>
        <w:ind w:firstLine="540"/>
        <w:jc w:val="both"/>
      </w:pPr>
      <w:r>
        <w:t xml:space="preserve">план создания и развития сельскохозяйственного производства на срок не менее пяти лет с </w:t>
      </w:r>
      <w:r>
        <w:lastRenderedPageBreak/>
        <w:t xml:space="preserve">указанием кадастровых номеров и адресов земельных участков, выбранных из перечня земельных участков для реализации проекта (в порядке убывания приоритетности). </w:t>
      </w:r>
      <w:proofErr w:type="gramStart"/>
      <w:r>
        <w:t>Заявленный вид сельскохозяйственной деятельности (согласно ОКВЭД) должен соответствовать целевому назначению выбранных из перечня земельных участков;</w:t>
      </w:r>
      <w:proofErr w:type="gramEnd"/>
    </w:p>
    <w:p w:rsidR="006C082B" w:rsidRDefault="006C082B">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датированную не ранее 30 календарных дней до даты представления документов;</w:t>
      </w:r>
    </w:p>
    <w:p w:rsidR="006C082B" w:rsidRDefault="006C082B">
      <w:pPr>
        <w:pStyle w:val="ConsPlusNormal"/>
        <w:spacing w:before="200"/>
        <w:ind w:firstLine="540"/>
        <w:jc w:val="both"/>
      </w:pPr>
      <w:proofErr w:type="gramStart"/>
      <w:r>
        <w:t>в случае наличия в правообладании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 - 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w:t>
      </w:r>
      <w:proofErr w:type="gramEnd"/>
      <w:r>
        <w:t xml:space="preserve"> </w:t>
      </w:r>
      <w:proofErr w:type="gramStart"/>
      <w:r>
        <w:t>участка (земельных участков), полученные на основании заявления, содержащего информацию о земельном участке (земельных участках) (кадастровый номер (при наличии), местоположение); в случае отсутствия в правообладании гражданина земельного участка (земельных участков) из состава земель сельскохозяйственного назначения - письмо соискателя в произвольной форме 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назначения;</w:t>
      </w:r>
      <w:proofErr w:type="gramEnd"/>
    </w:p>
    <w:p w:rsidR="006C082B" w:rsidRDefault="006C082B">
      <w:pPr>
        <w:pStyle w:val="ConsPlusNormal"/>
        <w:spacing w:before="200"/>
        <w:ind w:firstLine="540"/>
        <w:jc w:val="both"/>
      </w:pPr>
      <w:hyperlink w:anchor="P1945">
        <w:r>
          <w:rPr>
            <w:color w:val="0000FF"/>
          </w:rPr>
          <w:t>согласие</w:t>
        </w:r>
      </w:hyperlink>
      <w:r>
        <w:t xml:space="preserve"> на передачу и обработку персональных данных в соответствии с законодательством Российской Федерации согласно приложению 4 к настоящему Порядку;</w:t>
      </w:r>
    </w:p>
    <w:p w:rsidR="006C082B" w:rsidRDefault="006C082B">
      <w:pPr>
        <w:pStyle w:val="ConsPlusNormal"/>
        <w:spacing w:before="200"/>
        <w:ind w:firstLine="540"/>
        <w:jc w:val="both"/>
      </w:pPr>
      <w:r>
        <w:t xml:space="preserve">2) для юридических лиц и </w:t>
      </w:r>
      <w:proofErr w:type="gramStart"/>
      <w:r>
        <w:t>К(</w:t>
      </w:r>
      <w:proofErr w:type="gramEnd"/>
      <w:r>
        <w:t>Ф)Х:</w:t>
      </w:r>
    </w:p>
    <w:p w:rsidR="006C082B" w:rsidRDefault="006C082B">
      <w:pPr>
        <w:pStyle w:val="ConsPlusNormal"/>
        <w:spacing w:before="200"/>
        <w:ind w:firstLine="540"/>
        <w:jc w:val="both"/>
      </w:pPr>
      <w:hyperlink w:anchor="P1823">
        <w:r>
          <w:rPr>
            <w:color w:val="0000FF"/>
          </w:rPr>
          <w:t>заявку</w:t>
        </w:r>
      </w:hyperlink>
      <w:r>
        <w:t xml:space="preserve"> на участие в отборе по форме согласно приложению 2.1 к настоящему Порядку;</w:t>
      </w:r>
    </w:p>
    <w:p w:rsidR="006C082B" w:rsidRDefault="006C082B">
      <w:pPr>
        <w:pStyle w:val="ConsPlusNormal"/>
        <w:spacing w:before="200"/>
        <w:ind w:firstLine="540"/>
        <w:jc w:val="both"/>
      </w:pPr>
      <w:r>
        <w:t xml:space="preserve">копию листа записи Единого государственного реестра индивидуальных предпринимателей (копию листа записи Единого государственного реестра юридических лиц) или копию свидетельства о государственной регистрации </w:t>
      </w:r>
      <w:proofErr w:type="gramStart"/>
      <w:r>
        <w:t>К(</w:t>
      </w:r>
      <w:proofErr w:type="gramEnd"/>
      <w:r>
        <w:t>Ф)Х (юридического лица) в случае создания хозяйствующего субъекта до 1 января 2017 года;</w:t>
      </w:r>
    </w:p>
    <w:p w:rsidR="006C082B" w:rsidRDefault="006C082B">
      <w:pPr>
        <w:pStyle w:val="ConsPlusNormal"/>
        <w:spacing w:before="200"/>
        <w:ind w:firstLine="540"/>
        <w:jc w:val="both"/>
      </w:pPr>
      <w:r>
        <w:t xml:space="preserve">план создания и развития сельскохозяйственного производства на срок не менее пяти лет с указанием кадастровых номеров и адресов земельных участков, выбранных из перечня земельных участков для реализации проекта (в порядке убывания приоритетности). </w:t>
      </w:r>
      <w:proofErr w:type="gramStart"/>
      <w:r>
        <w:t>Заявленный вид сельскохозяйственной деятельности (согласно ОКВЭД) должен соответствовать целевому назначению выбранных из перечня земельных участков;</w:t>
      </w:r>
      <w:proofErr w:type="gramEnd"/>
    </w:p>
    <w:p w:rsidR="006C082B" w:rsidRDefault="006C082B">
      <w:pPr>
        <w:pStyle w:val="ConsPlusNormal"/>
        <w:spacing w:before="200"/>
        <w:ind w:firstLine="540"/>
        <w:jc w:val="both"/>
      </w:pPr>
      <w:r>
        <w:t>справку об исполнении налогоплательщиком (плательщиком сбора, плательщиком страховых взносов, налоговым агентом)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датированную не ранее 30 календарных дней до даты представления документов;</w:t>
      </w:r>
    </w:p>
    <w:p w:rsidR="006C082B" w:rsidRDefault="006C082B">
      <w:pPr>
        <w:pStyle w:val="ConsPlusNormal"/>
        <w:spacing w:before="200"/>
        <w:ind w:firstLine="540"/>
        <w:jc w:val="both"/>
      </w:pPr>
      <w:r>
        <w:t xml:space="preserve">справку об отсутствии просроченной задолженности по возврату в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бюджетами бюджетной системы Российской Федерации, датированную не ранее 30 календарных дней до дня представления документов;</w:t>
      </w:r>
    </w:p>
    <w:p w:rsidR="006C082B" w:rsidRDefault="006C082B">
      <w:pPr>
        <w:pStyle w:val="ConsPlusNormal"/>
        <w:spacing w:before="200"/>
        <w:ind w:firstLine="540"/>
        <w:jc w:val="both"/>
      </w:pPr>
      <w:r>
        <w:t xml:space="preserve">в случае наличия в правообладании юридического лица или </w:t>
      </w:r>
      <w:proofErr w:type="gramStart"/>
      <w:r>
        <w:t>К(</w:t>
      </w:r>
      <w:proofErr w:type="gramEnd"/>
      <w:r>
        <w:t xml:space="preserve">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 - сведения из Управления Россельхознадзора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 (земельных участков), полученные на основании заявления, содержащего информацию о земельном участке (земельных участках) (кадастровый номер (при наличии), местоположение); </w:t>
      </w:r>
      <w:proofErr w:type="gramStart"/>
      <w:r>
        <w:t xml:space="preserve">в случае отсутствия в правообладании </w:t>
      </w:r>
      <w:r>
        <w:lastRenderedPageBreak/>
        <w:t>юридического лица земельного участка (земельных участков) из состава земель сельскохозяйственного назначения - письмо соискателя в произвольной форме об отсутствии принадлежащего (принадлежащих) юридическому лицу на праве собственности, аренды, безвозмездного пользования земельного участка (земельных участков) из состава земель сельскохозяйственного назначения;</w:t>
      </w:r>
      <w:proofErr w:type="gramEnd"/>
    </w:p>
    <w:p w:rsidR="006C082B" w:rsidRDefault="006C082B">
      <w:pPr>
        <w:pStyle w:val="ConsPlusNormal"/>
        <w:spacing w:before="200"/>
        <w:ind w:firstLine="540"/>
        <w:jc w:val="both"/>
      </w:pPr>
      <w:r>
        <w:t>справку, подписанную руководителем и главным бухгалтером и заверенную печатью (при наличии), подтверждающую на дату подачи документов отсутствие процесса реорганизации или ликвидации, возбуждения производства по делу о несостоятельности (банкротстве) юридического лица.</w:t>
      </w:r>
    </w:p>
    <w:p w:rsidR="006C082B" w:rsidRDefault="006C082B">
      <w:pPr>
        <w:pStyle w:val="ConsPlusNormal"/>
        <w:spacing w:before="200"/>
        <w:ind w:firstLine="540"/>
        <w:jc w:val="both"/>
      </w:pPr>
      <w:r>
        <w:t>2.5. Соискатели вправе представить в составе документов для участия в отборе иные характеризующие их документы.</w:t>
      </w:r>
    </w:p>
    <w:p w:rsidR="006C082B" w:rsidRDefault="006C082B">
      <w:pPr>
        <w:pStyle w:val="ConsPlusNormal"/>
        <w:spacing w:before="200"/>
        <w:ind w:firstLine="540"/>
        <w:jc w:val="both"/>
      </w:pPr>
      <w:r>
        <w:t xml:space="preserve">2.6. Физические лица представляют копии документов с последующим представлением оригиналов в случае допуска на второй тур отбора (очное собеседование). Юридические лица и </w:t>
      </w:r>
      <w:proofErr w:type="gramStart"/>
      <w:r>
        <w:t>К(</w:t>
      </w:r>
      <w:proofErr w:type="gramEnd"/>
      <w:r>
        <w:t>Ф)Х вправе представить оригиналы или надлежащим образом заверенные копии документов, которые в обязательном порядке содержат отметку о заверении, наименовании должности лица, заверившего копию, его собственноручную подпись, расшифровку подписи (фамилия, инициалы), дату заверения, подпись, печать (при наличии).</w:t>
      </w:r>
    </w:p>
    <w:p w:rsidR="006C082B" w:rsidRDefault="006C082B">
      <w:pPr>
        <w:pStyle w:val="ConsPlusNormal"/>
        <w:spacing w:before="200"/>
        <w:ind w:firstLine="540"/>
        <w:jc w:val="both"/>
      </w:pPr>
      <w:r>
        <w:t>2.7. Комитет по агропромышленному и рыбохозяйственному комплексу Ленинградской области осуществляет прием и регистрацию документов для участия в отборе в порядке их поступления.</w:t>
      </w:r>
    </w:p>
    <w:p w:rsidR="006C082B" w:rsidRDefault="006C082B">
      <w:pPr>
        <w:pStyle w:val="ConsPlusNormal"/>
        <w:spacing w:before="200"/>
        <w:ind w:firstLine="540"/>
        <w:jc w:val="both"/>
      </w:pPr>
      <w:r>
        <w:t xml:space="preserve">2.8. Документы, находящиеся в распоряжении органов и подведомственных государственным органам или органам местного самоуправления организаций, указанные в </w:t>
      </w:r>
      <w:hyperlink w:anchor="P1590">
        <w:r>
          <w:rPr>
            <w:color w:val="0000FF"/>
          </w:rPr>
          <w:t>пункте 2.4</w:t>
        </w:r>
      </w:hyperlink>
      <w:r>
        <w:t xml:space="preserve"> настоящего Порядка, запрашиваются комитетом по агропромышленному и рыбохозяйственному комплексу Ленинградской области в порядке межведомственного взаимодействия, если соискатель не представил указанные документы по собственной инициативе.</w:t>
      </w:r>
    </w:p>
    <w:p w:rsidR="006C082B" w:rsidRDefault="006C082B">
      <w:pPr>
        <w:pStyle w:val="ConsPlusNormal"/>
        <w:ind w:firstLine="540"/>
        <w:jc w:val="both"/>
      </w:pPr>
    </w:p>
    <w:p w:rsidR="006C082B" w:rsidRDefault="006C082B">
      <w:pPr>
        <w:pStyle w:val="ConsPlusTitle"/>
        <w:jc w:val="center"/>
        <w:outlineLvl w:val="2"/>
      </w:pPr>
      <w:r>
        <w:t>3. Формирование и полномочия комиссии по отбору</w:t>
      </w:r>
    </w:p>
    <w:p w:rsidR="006C082B" w:rsidRDefault="006C082B">
      <w:pPr>
        <w:pStyle w:val="ConsPlusNormal"/>
        <w:ind w:firstLine="540"/>
        <w:jc w:val="both"/>
      </w:pPr>
    </w:p>
    <w:p w:rsidR="006C082B" w:rsidRDefault="006C082B">
      <w:pPr>
        <w:pStyle w:val="ConsPlusNormal"/>
        <w:ind w:firstLine="540"/>
        <w:jc w:val="both"/>
      </w:pPr>
      <w:r>
        <w:t>3.1. Отбор осуществляется комиссией по отбору (далее - комиссия) в составе председателя комиссии, заместителя председателя комиссии, членов и секретарей комиссии. Комиссия состоит из 21 человека. Состав комиссии утверждается правовым актом Губернатора Ленинградской области.</w:t>
      </w:r>
    </w:p>
    <w:p w:rsidR="006C082B" w:rsidRDefault="006C082B">
      <w:pPr>
        <w:pStyle w:val="ConsPlusNormal"/>
        <w:spacing w:before="200"/>
        <w:ind w:firstLine="540"/>
        <w:jc w:val="both"/>
      </w:pPr>
      <w:proofErr w:type="gramStart"/>
      <w:r>
        <w:t>В состав комиссии входят лица, замещающие должности государственной гражданской службы в комитете по агропромышленному и рыбохозяйственному комплексу Ленинградской области, Комитете финансов Ленинградской области, Комитете экономического развития и инвестиционной деятельности Ленинградской области, комитете по развитию малого, среднего бизнеса и потребительского рынка Ленинградской области, Комитете, Управлении ветеринарии Ленинградской области, а также представители администраций муниципальных образований, предоставивших земельные участки для реализации мероприятия "Ленинградский</w:t>
      </w:r>
      <w:proofErr w:type="gramEnd"/>
      <w:r>
        <w:t xml:space="preserve"> гектар", депутаты Законодательного собрания Ленинградской области, представители некоммерческих и общественных объединений, представители Северо-Западного межрегионального управления Федеральной службы по ветеринарному и фитосанитарному надзору.</w:t>
      </w:r>
    </w:p>
    <w:p w:rsidR="006C082B" w:rsidRDefault="006C082B">
      <w:pPr>
        <w:pStyle w:val="ConsPlusNormal"/>
        <w:spacing w:before="200"/>
        <w:ind w:firstLine="540"/>
        <w:jc w:val="both"/>
      </w:pPr>
      <w:r>
        <w:t>Комиссию возглавляет председатель комиссии. В отсутствие председателя комиссии его обязанности исполняет заместитель председателя комиссии.</w:t>
      </w:r>
    </w:p>
    <w:p w:rsidR="006C082B" w:rsidRDefault="006C082B">
      <w:pPr>
        <w:pStyle w:val="ConsPlusNormal"/>
        <w:spacing w:before="200"/>
        <w:ind w:firstLine="540"/>
        <w:jc w:val="both"/>
      </w:pPr>
      <w:r>
        <w:t>3.2. Председатель комиссии:</w:t>
      </w:r>
    </w:p>
    <w:p w:rsidR="006C082B" w:rsidRDefault="006C082B">
      <w:pPr>
        <w:pStyle w:val="ConsPlusNormal"/>
        <w:spacing w:before="200"/>
        <w:ind w:firstLine="540"/>
        <w:jc w:val="both"/>
      </w:pPr>
      <w:r>
        <w:t>осуществляет общее руководство деятельностью комиссии;</w:t>
      </w:r>
    </w:p>
    <w:p w:rsidR="006C082B" w:rsidRDefault="006C082B">
      <w:pPr>
        <w:pStyle w:val="ConsPlusNormal"/>
        <w:spacing w:before="200"/>
        <w:ind w:firstLine="540"/>
        <w:jc w:val="both"/>
      </w:pPr>
      <w:r>
        <w:t>распределяет обязанности между секретарями комиссии;</w:t>
      </w:r>
    </w:p>
    <w:p w:rsidR="006C082B" w:rsidRDefault="006C082B">
      <w:pPr>
        <w:pStyle w:val="ConsPlusNormal"/>
        <w:spacing w:before="200"/>
        <w:ind w:firstLine="540"/>
        <w:jc w:val="both"/>
      </w:pPr>
      <w:r>
        <w:t>утверждает порядок работы комиссии и повестку заседания комиссии;</w:t>
      </w:r>
    </w:p>
    <w:p w:rsidR="006C082B" w:rsidRDefault="006C082B">
      <w:pPr>
        <w:pStyle w:val="ConsPlusNormal"/>
        <w:spacing w:before="200"/>
        <w:ind w:firstLine="540"/>
        <w:jc w:val="both"/>
      </w:pPr>
      <w:r>
        <w:t>ведет заседания комиссии;</w:t>
      </w:r>
    </w:p>
    <w:p w:rsidR="006C082B" w:rsidRDefault="006C082B">
      <w:pPr>
        <w:pStyle w:val="ConsPlusNormal"/>
        <w:spacing w:before="200"/>
        <w:ind w:firstLine="540"/>
        <w:jc w:val="both"/>
      </w:pPr>
      <w:r>
        <w:t>обеспечивает законные права и интересы участников отбора;</w:t>
      </w:r>
    </w:p>
    <w:p w:rsidR="006C082B" w:rsidRDefault="006C082B">
      <w:pPr>
        <w:pStyle w:val="ConsPlusNormal"/>
        <w:spacing w:before="200"/>
        <w:ind w:firstLine="540"/>
        <w:jc w:val="both"/>
      </w:pPr>
      <w:r>
        <w:lastRenderedPageBreak/>
        <w:t>определяет необходимость участия в заседании комиссии иных лиц;</w:t>
      </w:r>
    </w:p>
    <w:p w:rsidR="006C082B" w:rsidRDefault="006C082B">
      <w:pPr>
        <w:pStyle w:val="ConsPlusNormal"/>
        <w:spacing w:before="200"/>
        <w:ind w:firstLine="540"/>
        <w:jc w:val="both"/>
      </w:pPr>
      <w:r>
        <w:t>утверждает протоколы комиссии;</w:t>
      </w:r>
    </w:p>
    <w:p w:rsidR="006C082B" w:rsidRDefault="006C082B">
      <w:pPr>
        <w:pStyle w:val="ConsPlusNormal"/>
        <w:spacing w:before="200"/>
        <w:ind w:firstLine="540"/>
        <w:jc w:val="both"/>
      </w:pPr>
      <w:r>
        <w:t>осуществляет иные действия в соответствии с настоящим Порядком.</w:t>
      </w:r>
    </w:p>
    <w:p w:rsidR="006C082B" w:rsidRDefault="006C082B">
      <w:pPr>
        <w:pStyle w:val="ConsPlusNormal"/>
        <w:spacing w:before="200"/>
        <w:ind w:firstLine="540"/>
        <w:jc w:val="both"/>
      </w:pPr>
      <w:r>
        <w:t>3.3. Члены комиссии:</w:t>
      </w:r>
    </w:p>
    <w:p w:rsidR="006C082B" w:rsidRDefault="006C082B">
      <w:pPr>
        <w:pStyle w:val="ConsPlusNormal"/>
        <w:spacing w:before="200"/>
        <w:ind w:firstLine="540"/>
        <w:jc w:val="both"/>
      </w:pPr>
      <w:r>
        <w:t>принимают решения по вопросам, относящимся к компетенции комиссии;</w:t>
      </w:r>
    </w:p>
    <w:p w:rsidR="006C082B" w:rsidRDefault="006C082B">
      <w:pPr>
        <w:pStyle w:val="ConsPlusNormal"/>
        <w:spacing w:before="200"/>
        <w:ind w:firstLine="540"/>
        <w:jc w:val="both"/>
      </w:pPr>
      <w:r>
        <w:t>подписывают протоколы комиссии;</w:t>
      </w:r>
    </w:p>
    <w:p w:rsidR="006C082B" w:rsidRDefault="006C082B">
      <w:pPr>
        <w:pStyle w:val="ConsPlusNormal"/>
        <w:spacing w:before="200"/>
        <w:ind w:firstLine="540"/>
        <w:jc w:val="both"/>
      </w:pPr>
      <w:r>
        <w:t>осуществляют иные действия в соответствии с настоящим Порядком.</w:t>
      </w:r>
    </w:p>
    <w:p w:rsidR="006C082B" w:rsidRDefault="006C082B">
      <w:pPr>
        <w:pStyle w:val="ConsPlusNormal"/>
        <w:spacing w:before="200"/>
        <w:ind w:firstLine="540"/>
        <w:jc w:val="both"/>
      </w:pPr>
      <w:r>
        <w:t>Члены комиссии вправе:</w:t>
      </w:r>
    </w:p>
    <w:p w:rsidR="006C082B" w:rsidRDefault="006C082B">
      <w:pPr>
        <w:pStyle w:val="ConsPlusNormal"/>
        <w:spacing w:before="200"/>
        <w:ind w:firstLine="540"/>
        <w:jc w:val="both"/>
      </w:pPr>
      <w:r>
        <w:t>знакомиться с документами, представленными соискателями для участия в отборе;</w:t>
      </w:r>
    </w:p>
    <w:p w:rsidR="006C082B" w:rsidRDefault="006C082B">
      <w:pPr>
        <w:pStyle w:val="ConsPlusNormal"/>
        <w:spacing w:before="200"/>
        <w:ind w:firstLine="540"/>
        <w:jc w:val="both"/>
      </w:pPr>
      <w:r>
        <w:t>выступать на заседаниях комиссии;</w:t>
      </w:r>
    </w:p>
    <w:p w:rsidR="006C082B" w:rsidRDefault="006C082B">
      <w:pPr>
        <w:pStyle w:val="ConsPlusNormal"/>
        <w:spacing w:before="200"/>
        <w:ind w:firstLine="540"/>
        <w:jc w:val="both"/>
      </w:pPr>
      <w:r>
        <w:t>проверять правильность протоколов комиссии, в том числе правильность отражения выступлений членов комиссии;</w:t>
      </w:r>
    </w:p>
    <w:p w:rsidR="006C082B" w:rsidRDefault="006C082B">
      <w:pPr>
        <w:pStyle w:val="ConsPlusNormal"/>
        <w:spacing w:before="200"/>
        <w:ind w:firstLine="540"/>
        <w:jc w:val="both"/>
      </w:pPr>
      <w:r>
        <w:t>письменно излагать особое мнение, которое прилагается к протоколу комиссии.</w:t>
      </w:r>
    </w:p>
    <w:p w:rsidR="006C082B" w:rsidRDefault="006C082B">
      <w:pPr>
        <w:pStyle w:val="ConsPlusNormal"/>
        <w:spacing w:before="200"/>
        <w:ind w:firstLine="540"/>
        <w:jc w:val="both"/>
      </w:pPr>
      <w:r>
        <w:t>Члены комиссии обязаны:</w:t>
      </w:r>
    </w:p>
    <w:p w:rsidR="006C082B" w:rsidRDefault="006C082B">
      <w:pPr>
        <w:pStyle w:val="ConsPlusNormal"/>
        <w:spacing w:before="200"/>
        <w:ind w:firstLine="540"/>
        <w:jc w:val="both"/>
      </w:pPr>
      <w:r>
        <w:t>присутствовать на заседаниях комиссии;</w:t>
      </w:r>
    </w:p>
    <w:p w:rsidR="006C082B" w:rsidRDefault="006C082B">
      <w:pPr>
        <w:pStyle w:val="ConsPlusNormal"/>
        <w:spacing w:before="200"/>
        <w:ind w:firstLine="540"/>
        <w:jc w:val="both"/>
      </w:pPr>
      <w:r>
        <w:t>соблюдать порядок рассмотрения и оценки заявок на участие в отборе.</w:t>
      </w:r>
    </w:p>
    <w:p w:rsidR="006C082B" w:rsidRDefault="006C082B">
      <w:pPr>
        <w:pStyle w:val="ConsPlusNormal"/>
        <w:spacing w:before="200"/>
        <w:ind w:firstLine="540"/>
        <w:jc w:val="both"/>
      </w:pPr>
      <w:r>
        <w:t>3.4. Секретари комиссии:</w:t>
      </w:r>
    </w:p>
    <w:p w:rsidR="006C082B" w:rsidRDefault="006C082B">
      <w:pPr>
        <w:pStyle w:val="ConsPlusNormal"/>
        <w:spacing w:before="200"/>
        <w:ind w:firstLine="540"/>
        <w:jc w:val="both"/>
      </w:pPr>
      <w:r>
        <w:t>информируют членов комиссии и иных лиц о дате, времени и месте проведения заседания комиссии не менее чем за три рабочих дня до проведения заседания комиссии;</w:t>
      </w:r>
    </w:p>
    <w:p w:rsidR="006C082B" w:rsidRDefault="006C082B">
      <w:pPr>
        <w:pStyle w:val="ConsPlusNormal"/>
        <w:spacing w:before="200"/>
        <w:ind w:firstLine="540"/>
        <w:jc w:val="both"/>
      </w:pPr>
      <w:r>
        <w:t>осуществляют организационное и техническое формирование повестки заседания комиссии;</w:t>
      </w:r>
    </w:p>
    <w:p w:rsidR="006C082B" w:rsidRDefault="006C082B">
      <w:pPr>
        <w:pStyle w:val="ConsPlusNormal"/>
        <w:spacing w:before="200"/>
        <w:ind w:firstLine="540"/>
        <w:jc w:val="both"/>
      </w:pPr>
      <w:r>
        <w:t xml:space="preserve">проверяют поданные соискателями документы на соответствие требованиям, указанным в </w:t>
      </w:r>
      <w:hyperlink w:anchor="P1590">
        <w:r>
          <w:rPr>
            <w:color w:val="0000FF"/>
          </w:rPr>
          <w:t>пункте 2.4</w:t>
        </w:r>
      </w:hyperlink>
      <w:r>
        <w:t xml:space="preserve"> настоящего Порядка;</w:t>
      </w:r>
    </w:p>
    <w:p w:rsidR="006C082B" w:rsidRDefault="006C082B">
      <w:pPr>
        <w:pStyle w:val="ConsPlusNormal"/>
        <w:spacing w:before="200"/>
        <w:ind w:firstLine="540"/>
        <w:jc w:val="both"/>
      </w:pPr>
      <w:r>
        <w:t>организуют подготовку материалов к заседанию комиссии;</w:t>
      </w:r>
    </w:p>
    <w:p w:rsidR="006C082B" w:rsidRDefault="006C082B">
      <w:pPr>
        <w:pStyle w:val="ConsPlusNormal"/>
        <w:spacing w:before="200"/>
        <w:ind w:firstLine="540"/>
        <w:jc w:val="both"/>
      </w:pPr>
      <w:r>
        <w:t>подготавливают информационную записку о количестве поступивших для участия в отборе документов;</w:t>
      </w:r>
    </w:p>
    <w:p w:rsidR="006C082B" w:rsidRDefault="006C082B">
      <w:pPr>
        <w:pStyle w:val="ConsPlusNormal"/>
        <w:spacing w:before="200"/>
        <w:ind w:firstLine="540"/>
        <w:jc w:val="both"/>
      </w:pPr>
      <w:r>
        <w:t>ведут протоколы комиссии;</w:t>
      </w:r>
    </w:p>
    <w:p w:rsidR="006C082B" w:rsidRDefault="006C082B">
      <w:pPr>
        <w:pStyle w:val="ConsPlusNormal"/>
        <w:spacing w:before="200"/>
        <w:ind w:firstLine="540"/>
        <w:jc w:val="both"/>
      </w:pPr>
      <w:r>
        <w:t>обеспечивают размещение на официальном сайте извещения о проведении отбора и информации о результатах первого и второго этапов отбора;</w:t>
      </w:r>
    </w:p>
    <w:p w:rsidR="006C082B" w:rsidRDefault="006C082B">
      <w:pPr>
        <w:pStyle w:val="ConsPlusNormal"/>
        <w:spacing w:before="200"/>
        <w:ind w:firstLine="540"/>
        <w:jc w:val="both"/>
      </w:pPr>
      <w:r>
        <w:t>обеспечивают хранение оригиналов документов, представленных соискателями для участия в отборе, в течение пяти лет с даты их регистрации в комитете по агропромышленному и рыбохозяйственному комплексу Ленинградской области;</w:t>
      </w:r>
    </w:p>
    <w:p w:rsidR="006C082B" w:rsidRDefault="006C082B">
      <w:pPr>
        <w:pStyle w:val="ConsPlusNormal"/>
        <w:spacing w:before="200"/>
        <w:ind w:firstLine="540"/>
        <w:jc w:val="both"/>
      </w:pPr>
      <w:r>
        <w:t>осуществляют иные действия организационно-технического характера в соответствии с настоящим Порядком.</w:t>
      </w:r>
    </w:p>
    <w:p w:rsidR="006C082B" w:rsidRDefault="006C082B">
      <w:pPr>
        <w:pStyle w:val="ConsPlusNormal"/>
        <w:spacing w:before="200"/>
        <w:ind w:firstLine="540"/>
        <w:jc w:val="both"/>
      </w:pPr>
      <w:r>
        <w:t>3.5. Комиссия:</w:t>
      </w:r>
    </w:p>
    <w:p w:rsidR="006C082B" w:rsidRDefault="006C082B">
      <w:pPr>
        <w:pStyle w:val="ConsPlusNormal"/>
        <w:spacing w:before="200"/>
        <w:ind w:firstLine="540"/>
        <w:jc w:val="both"/>
      </w:pPr>
      <w:r>
        <w:t xml:space="preserve">рассматривает документы, представленные соискателями для участия в отборе, на соответствие требованиям, указанным в </w:t>
      </w:r>
      <w:hyperlink w:anchor="P1590">
        <w:r>
          <w:rPr>
            <w:color w:val="0000FF"/>
          </w:rPr>
          <w:t>пункте 2.4</w:t>
        </w:r>
      </w:hyperlink>
      <w:r>
        <w:t xml:space="preserve"> настоящего Порядка, а также соответствие соискателя условиям, указанным в </w:t>
      </w:r>
      <w:hyperlink w:anchor="P1567">
        <w:r>
          <w:rPr>
            <w:color w:val="0000FF"/>
          </w:rPr>
          <w:t>пункте 1.13</w:t>
        </w:r>
      </w:hyperlink>
      <w:r>
        <w:t xml:space="preserve"> настоящего Порядка;</w:t>
      </w:r>
    </w:p>
    <w:p w:rsidR="006C082B" w:rsidRDefault="006C082B">
      <w:pPr>
        <w:pStyle w:val="ConsPlusNormal"/>
        <w:spacing w:before="200"/>
        <w:ind w:firstLine="540"/>
        <w:jc w:val="both"/>
      </w:pPr>
      <w:r>
        <w:t xml:space="preserve">рассматривает документы, поданные соискателями, по оценочной </w:t>
      </w:r>
      <w:hyperlink w:anchor="P1988">
        <w:r>
          <w:rPr>
            <w:color w:val="0000FF"/>
          </w:rPr>
          <w:t>шкале</w:t>
        </w:r>
      </w:hyperlink>
      <w:r>
        <w:t xml:space="preserve"> критериев дополнительных условий отбора, указанной в приложении 5 к настоящему Порядку (далее - </w:t>
      </w:r>
      <w:r>
        <w:lastRenderedPageBreak/>
        <w:t>оценочная шкала);</w:t>
      </w:r>
    </w:p>
    <w:p w:rsidR="006C082B" w:rsidRDefault="006C082B">
      <w:pPr>
        <w:pStyle w:val="ConsPlusNormal"/>
        <w:spacing w:before="200"/>
        <w:ind w:firstLine="540"/>
        <w:jc w:val="both"/>
      </w:pPr>
      <w:r>
        <w:t xml:space="preserve">принимает решение о допуске соискателей к участию в отборе или </w:t>
      </w:r>
      <w:proofErr w:type="gramStart"/>
      <w:r>
        <w:t>об отказе в допуске соискателя к участию в отборе в порядке</w:t>
      </w:r>
      <w:proofErr w:type="gramEnd"/>
      <w:r>
        <w:t xml:space="preserve"> и по основаниям, предусмотренным настоящим Порядком;</w:t>
      </w:r>
    </w:p>
    <w:p w:rsidR="006C082B" w:rsidRDefault="006C082B">
      <w:pPr>
        <w:pStyle w:val="ConsPlusNormal"/>
        <w:spacing w:before="200"/>
        <w:ind w:firstLine="540"/>
        <w:jc w:val="both"/>
      </w:pPr>
      <w:r>
        <w:t>проводит очное собеседование с соискателями;</w:t>
      </w:r>
    </w:p>
    <w:p w:rsidR="006C082B" w:rsidRDefault="006C082B">
      <w:pPr>
        <w:pStyle w:val="ConsPlusNormal"/>
        <w:spacing w:before="200"/>
        <w:ind w:firstLine="540"/>
        <w:jc w:val="both"/>
      </w:pPr>
      <w:r>
        <w:t>определяет победителей отбора;</w:t>
      </w:r>
    </w:p>
    <w:p w:rsidR="006C082B" w:rsidRDefault="006C082B">
      <w:pPr>
        <w:pStyle w:val="ConsPlusNormal"/>
        <w:spacing w:before="200"/>
        <w:ind w:firstLine="540"/>
        <w:jc w:val="both"/>
      </w:pPr>
      <w:r>
        <w:t>осуществляет рассмотрение жалоб и претензий соискателей.</w:t>
      </w:r>
    </w:p>
    <w:p w:rsidR="006C082B" w:rsidRDefault="006C082B">
      <w:pPr>
        <w:pStyle w:val="ConsPlusNormal"/>
        <w:spacing w:before="200"/>
        <w:ind w:firstLine="540"/>
        <w:jc w:val="both"/>
      </w:pPr>
      <w:r>
        <w:t>Комиссия правомочна осуществлять отбор соискателей, если на заседании комиссии присутствует не менее 70 процентов от общего числа ее членов.</w:t>
      </w:r>
    </w:p>
    <w:p w:rsidR="006C082B" w:rsidRDefault="006C082B">
      <w:pPr>
        <w:pStyle w:val="ConsPlusNormal"/>
        <w:spacing w:before="200"/>
        <w:ind w:firstLine="540"/>
        <w:jc w:val="both"/>
      </w:pPr>
      <w:r>
        <w:t>Решения комиссии принимаются по каждому вопросу отдельно простым большинством голосов от числа присутствующих на заседании комиссии членов комиссии. При равенстве голосов решающим является голос председательствующего на заседании комиссии.</w:t>
      </w:r>
    </w:p>
    <w:p w:rsidR="006C082B" w:rsidRDefault="006C082B">
      <w:pPr>
        <w:pStyle w:val="ConsPlusNormal"/>
        <w:spacing w:before="200"/>
        <w:ind w:firstLine="540"/>
        <w:jc w:val="both"/>
      </w:pPr>
      <w:r>
        <w:t>При голосовании каждый член комиссии обладает одним голосом и может проголосовать "за" или "против". Секретари комиссии права голоса не имеют.</w:t>
      </w:r>
    </w:p>
    <w:p w:rsidR="006C082B" w:rsidRDefault="006C082B">
      <w:pPr>
        <w:pStyle w:val="ConsPlusNormal"/>
        <w:ind w:firstLine="540"/>
        <w:jc w:val="both"/>
      </w:pPr>
    </w:p>
    <w:p w:rsidR="006C082B" w:rsidRDefault="006C082B">
      <w:pPr>
        <w:pStyle w:val="ConsPlusTitle"/>
        <w:jc w:val="center"/>
        <w:outlineLvl w:val="2"/>
      </w:pPr>
      <w:r>
        <w:t>4. Порядок проведения отбора</w:t>
      </w:r>
    </w:p>
    <w:p w:rsidR="006C082B" w:rsidRDefault="006C082B">
      <w:pPr>
        <w:pStyle w:val="ConsPlusNormal"/>
        <w:ind w:firstLine="540"/>
        <w:jc w:val="both"/>
      </w:pPr>
    </w:p>
    <w:p w:rsidR="006C082B" w:rsidRDefault="006C082B">
      <w:pPr>
        <w:pStyle w:val="ConsPlusNormal"/>
        <w:ind w:firstLine="540"/>
        <w:jc w:val="both"/>
      </w:pPr>
      <w:r>
        <w:t>4.1. Отбор проводится в два этапа.</w:t>
      </w:r>
    </w:p>
    <w:p w:rsidR="006C082B" w:rsidRDefault="006C082B">
      <w:pPr>
        <w:pStyle w:val="ConsPlusNormal"/>
        <w:spacing w:before="200"/>
        <w:ind w:firstLine="540"/>
        <w:jc w:val="both"/>
      </w:pPr>
      <w:r>
        <w:t xml:space="preserve">4.2. Первый этап отбора проводится не позднее 15 рабочих дней </w:t>
      </w:r>
      <w:proofErr w:type="gramStart"/>
      <w:r>
        <w:t>с даты окончания</w:t>
      </w:r>
      <w:proofErr w:type="gramEnd"/>
      <w:r>
        <w:t xml:space="preserve"> приема документов для участия в отборе.</w:t>
      </w:r>
    </w:p>
    <w:p w:rsidR="006C082B" w:rsidRDefault="006C082B">
      <w:pPr>
        <w:pStyle w:val="ConsPlusNormal"/>
        <w:spacing w:before="200"/>
        <w:ind w:firstLine="540"/>
        <w:jc w:val="both"/>
      </w:pPr>
      <w:r>
        <w:t>Комиссия на первом этапе:</w:t>
      </w:r>
    </w:p>
    <w:p w:rsidR="006C082B" w:rsidRDefault="006C082B">
      <w:pPr>
        <w:pStyle w:val="ConsPlusNormal"/>
        <w:spacing w:before="200"/>
        <w:ind w:firstLine="540"/>
        <w:jc w:val="both"/>
      </w:pPr>
      <w:r>
        <w:t xml:space="preserve">рассматривает документы, представленные соискателями для участия в отборе, на соответствие требованиям, указанным в </w:t>
      </w:r>
      <w:hyperlink w:anchor="P1590">
        <w:r>
          <w:rPr>
            <w:color w:val="0000FF"/>
          </w:rPr>
          <w:t>пункте 2.4</w:t>
        </w:r>
      </w:hyperlink>
      <w:r>
        <w:t xml:space="preserve"> настоящего Порядка, а также на соответствие соискателя условиям, указанным в </w:t>
      </w:r>
      <w:hyperlink w:anchor="P1567">
        <w:r>
          <w:rPr>
            <w:color w:val="0000FF"/>
          </w:rPr>
          <w:t>пункте 1.13</w:t>
        </w:r>
      </w:hyperlink>
      <w:r>
        <w:t xml:space="preserve"> настоящего Порядка;</w:t>
      </w:r>
    </w:p>
    <w:p w:rsidR="006C082B" w:rsidRDefault="006C082B">
      <w:pPr>
        <w:pStyle w:val="ConsPlusNormal"/>
        <w:spacing w:before="200"/>
        <w:ind w:firstLine="540"/>
        <w:jc w:val="both"/>
      </w:pPr>
      <w:r>
        <w:t xml:space="preserve">на основании результатов рассмотрения документов и соответствия соискателя условиям, указанным в </w:t>
      </w:r>
      <w:hyperlink w:anchor="P1567">
        <w:r>
          <w:rPr>
            <w:color w:val="0000FF"/>
          </w:rPr>
          <w:t>пункте 1.13</w:t>
        </w:r>
      </w:hyperlink>
      <w:r>
        <w:t xml:space="preserve"> настоящего Порядка, принимает решение о допуске соискателей к участию в отборе или об отказе в допуске по основаниям, предусмотренным настоящим Порядком;</w:t>
      </w:r>
    </w:p>
    <w:p w:rsidR="006C082B" w:rsidRDefault="006C082B">
      <w:pPr>
        <w:pStyle w:val="ConsPlusNormal"/>
        <w:spacing w:before="200"/>
        <w:ind w:firstLine="540"/>
        <w:jc w:val="both"/>
      </w:pPr>
      <w:r>
        <w:t xml:space="preserve">оценивает заявочную документацию допущенных к участию в отборе соискателей по </w:t>
      </w:r>
      <w:hyperlink w:anchor="P1996">
        <w:r>
          <w:rPr>
            <w:color w:val="0000FF"/>
          </w:rPr>
          <w:t>пунктам 1</w:t>
        </w:r>
      </w:hyperlink>
      <w:r>
        <w:t xml:space="preserve"> - </w:t>
      </w:r>
      <w:hyperlink w:anchor="P2015">
        <w:r>
          <w:rPr>
            <w:color w:val="0000FF"/>
          </w:rPr>
          <w:t>5</w:t>
        </w:r>
      </w:hyperlink>
      <w:r>
        <w:t xml:space="preserve"> оценочной шкалы.</w:t>
      </w:r>
    </w:p>
    <w:p w:rsidR="006C082B" w:rsidRDefault="006C082B">
      <w:pPr>
        <w:pStyle w:val="ConsPlusNormal"/>
        <w:spacing w:before="200"/>
        <w:ind w:firstLine="540"/>
        <w:jc w:val="both"/>
      </w:pPr>
      <w:r>
        <w:t>Основаниями для отказа в участии в отборе являются:</w:t>
      </w:r>
    </w:p>
    <w:p w:rsidR="006C082B" w:rsidRDefault="006C082B">
      <w:pPr>
        <w:pStyle w:val="ConsPlusNormal"/>
        <w:spacing w:before="200"/>
        <w:ind w:firstLine="540"/>
        <w:jc w:val="both"/>
      </w:pPr>
      <w:r>
        <w:t xml:space="preserve">несоответствие документов, представленных соискателями для участия в отборе, требованиям, указанным в </w:t>
      </w:r>
      <w:hyperlink w:anchor="P1590">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6C082B" w:rsidRDefault="006C082B">
      <w:pPr>
        <w:pStyle w:val="ConsPlusNormal"/>
        <w:spacing w:before="200"/>
        <w:ind w:firstLine="540"/>
        <w:jc w:val="both"/>
      </w:pPr>
      <w:r>
        <w:t xml:space="preserve">несоответствие соискателя требованиям, указанным в </w:t>
      </w:r>
      <w:hyperlink w:anchor="P1567">
        <w:r>
          <w:rPr>
            <w:color w:val="0000FF"/>
          </w:rPr>
          <w:t>пункте 1.13</w:t>
        </w:r>
      </w:hyperlink>
      <w:r>
        <w:t xml:space="preserve"> настоящего Порядка.</w:t>
      </w:r>
    </w:p>
    <w:p w:rsidR="006C082B" w:rsidRDefault="006C082B">
      <w:pPr>
        <w:pStyle w:val="ConsPlusNormal"/>
        <w:spacing w:before="200"/>
        <w:ind w:firstLine="540"/>
        <w:jc w:val="both"/>
      </w:pPr>
      <w:r>
        <w:t>Оценка соискателей осуществляется путем сложения баллов по каждому критерию, установленному оценочной шкалой, соискатели ранжируются в порядке снижения рейтинговой оценки.</w:t>
      </w:r>
    </w:p>
    <w:p w:rsidR="006C082B" w:rsidRDefault="006C082B">
      <w:pPr>
        <w:pStyle w:val="ConsPlusNormal"/>
        <w:spacing w:before="200"/>
        <w:ind w:firstLine="540"/>
        <w:jc w:val="both"/>
      </w:pPr>
      <w:r>
        <w:t>На второй этап отбора допускаются соискатели, набравшие не менее 15 баллов.</w:t>
      </w:r>
    </w:p>
    <w:p w:rsidR="006C082B" w:rsidRDefault="006C082B">
      <w:pPr>
        <w:pStyle w:val="ConsPlusNormal"/>
        <w:spacing w:before="200"/>
        <w:ind w:firstLine="540"/>
        <w:jc w:val="both"/>
      </w:pPr>
      <w:r>
        <w:t xml:space="preserve">После проведения первого этапа отбора в течение трех рабочих дней </w:t>
      </w:r>
      <w:proofErr w:type="gramStart"/>
      <w:r>
        <w:t>с даты заседания</w:t>
      </w:r>
      <w:proofErr w:type="gramEnd"/>
      <w:r>
        <w:t xml:space="preserve"> комиссии секретари комиссии подготавливают протокол комиссии.</w:t>
      </w:r>
    </w:p>
    <w:p w:rsidR="006C082B" w:rsidRDefault="006C082B">
      <w:pPr>
        <w:pStyle w:val="ConsPlusNormal"/>
        <w:spacing w:before="200"/>
        <w:ind w:firstLine="540"/>
        <w:jc w:val="both"/>
      </w:pPr>
      <w:r>
        <w:t xml:space="preserve">Информация об итогах первого этапа отбора со списком соискателей, допущенных к участию во втором этапе отбора, размещается на официальном сайте в течение пяти рабочих дней </w:t>
      </w:r>
      <w:proofErr w:type="gramStart"/>
      <w:r>
        <w:t>с даты заседания</w:t>
      </w:r>
      <w:proofErr w:type="gramEnd"/>
      <w:r>
        <w:t xml:space="preserve"> комиссии.</w:t>
      </w:r>
    </w:p>
    <w:p w:rsidR="006C082B" w:rsidRDefault="006C082B">
      <w:pPr>
        <w:pStyle w:val="ConsPlusNormal"/>
        <w:spacing w:before="200"/>
        <w:ind w:firstLine="540"/>
        <w:jc w:val="both"/>
      </w:pPr>
      <w:r>
        <w:t xml:space="preserve">4.3. Второй этап отбора проводится не позднее 15 рабочих дней </w:t>
      </w:r>
      <w:proofErr w:type="gramStart"/>
      <w:r>
        <w:t>с даты опубликования</w:t>
      </w:r>
      <w:proofErr w:type="gramEnd"/>
      <w:r>
        <w:t xml:space="preserve"> итогов первого этапа отбора. Дата проведения второго этапа отбора назначается председателем </w:t>
      </w:r>
      <w:r>
        <w:lastRenderedPageBreak/>
        <w:t>комиссии.</w:t>
      </w:r>
    </w:p>
    <w:p w:rsidR="006C082B" w:rsidRDefault="006C082B">
      <w:pPr>
        <w:pStyle w:val="ConsPlusNormal"/>
        <w:spacing w:before="200"/>
        <w:ind w:firstLine="540"/>
        <w:jc w:val="both"/>
      </w:pPr>
      <w:r>
        <w:t>На втором этапе отбора проводится очное собеседование, в ходе которого соискатели представляют презентацию плана создания и развития сельскохозяйственного производства.</w:t>
      </w:r>
    </w:p>
    <w:p w:rsidR="006C082B" w:rsidRDefault="006C082B">
      <w:pPr>
        <w:pStyle w:val="ConsPlusNormal"/>
        <w:spacing w:before="200"/>
        <w:ind w:firstLine="540"/>
        <w:jc w:val="both"/>
      </w:pPr>
      <w:r>
        <w:t>В собеседовании могут принимать участие и выступать представители муниципальных образований, перерабатывающих предприятий, планирующих приобретение у соискателя сельскохозяйственной продукции, а также представители фермерских саморегулируемых организаций.</w:t>
      </w:r>
    </w:p>
    <w:p w:rsidR="006C082B" w:rsidRDefault="006C082B">
      <w:pPr>
        <w:pStyle w:val="ConsPlusNormal"/>
        <w:spacing w:before="200"/>
        <w:ind w:firstLine="540"/>
        <w:jc w:val="both"/>
      </w:pPr>
      <w:r>
        <w:t xml:space="preserve">По итогам очного собеседования каждый член комиссии оценивает соискателя по </w:t>
      </w:r>
      <w:hyperlink w:anchor="P2028">
        <w:r>
          <w:rPr>
            <w:color w:val="0000FF"/>
          </w:rPr>
          <w:t>пункту 6</w:t>
        </w:r>
      </w:hyperlink>
      <w:r>
        <w:t xml:space="preserve"> оценочной шкалы.</w:t>
      </w:r>
    </w:p>
    <w:p w:rsidR="006C082B" w:rsidRDefault="006C082B">
      <w:pPr>
        <w:pStyle w:val="ConsPlusNormal"/>
        <w:spacing w:before="200"/>
        <w:ind w:firstLine="540"/>
        <w:jc w:val="both"/>
      </w:pPr>
      <w:r>
        <w:t xml:space="preserve">После оценки каждым членом комиссии соискателей, допущенных к участию во втором этапе отбора, по </w:t>
      </w:r>
      <w:hyperlink w:anchor="P2028">
        <w:r>
          <w:rPr>
            <w:color w:val="0000FF"/>
          </w:rPr>
          <w:t>пункту 6</w:t>
        </w:r>
      </w:hyperlink>
      <w:r>
        <w:t xml:space="preserve"> оценочной шкалы комиссия рассчитывает средний балл по </w:t>
      </w:r>
      <w:hyperlink w:anchor="P2028">
        <w:r>
          <w:rPr>
            <w:color w:val="0000FF"/>
          </w:rPr>
          <w:t>пункту 6</w:t>
        </w:r>
      </w:hyperlink>
      <w:r>
        <w:t xml:space="preserve"> по каждому участнику.</w:t>
      </w:r>
    </w:p>
    <w:p w:rsidR="006C082B" w:rsidRDefault="006C082B">
      <w:pPr>
        <w:pStyle w:val="ConsPlusNormal"/>
        <w:spacing w:before="200"/>
        <w:ind w:firstLine="540"/>
        <w:jc w:val="both"/>
      </w:pPr>
      <w:r>
        <w:t xml:space="preserve">Итоговая сумма баллов по каждой заявке определяется комиссией путем сложения баллов по </w:t>
      </w:r>
      <w:hyperlink w:anchor="P1996">
        <w:r>
          <w:rPr>
            <w:color w:val="0000FF"/>
          </w:rPr>
          <w:t>пунктам 1</w:t>
        </w:r>
      </w:hyperlink>
      <w:r>
        <w:t xml:space="preserve"> - </w:t>
      </w:r>
      <w:hyperlink w:anchor="P2015">
        <w:r>
          <w:rPr>
            <w:color w:val="0000FF"/>
          </w:rPr>
          <w:t>5</w:t>
        </w:r>
      </w:hyperlink>
      <w:r>
        <w:t xml:space="preserve"> и среднего балла по </w:t>
      </w:r>
      <w:hyperlink w:anchor="P2028">
        <w:r>
          <w:rPr>
            <w:color w:val="0000FF"/>
          </w:rPr>
          <w:t>пункту 6</w:t>
        </w:r>
      </w:hyperlink>
      <w:r>
        <w:t xml:space="preserve"> оценочной шкалы.</w:t>
      </w:r>
    </w:p>
    <w:p w:rsidR="006C082B" w:rsidRDefault="006C082B">
      <w:pPr>
        <w:pStyle w:val="ConsPlusNormal"/>
        <w:spacing w:before="200"/>
        <w:ind w:firstLine="540"/>
        <w:jc w:val="both"/>
      </w:pPr>
      <w:r>
        <w:t>4.4. Победители отбора определяются комиссией с учетом рейтинга каждой заявки по сумме баллов и количества земельных участков, включенных в перечень земельных участков.</w:t>
      </w:r>
    </w:p>
    <w:p w:rsidR="006C082B" w:rsidRDefault="006C082B">
      <w:pPr>
        <w:pStyle w:val="ConsPlusNormal"/>
        <w:spacing w:before="200"/>
        <w:ind w:firstLine="540"/>
        <w:jc w:val="both"/>
      </w:pPr>
      <w:r>
        <w:t xml:space="preserve">По итогам второго этапа отбора секретари комиссии в течение трех рабочих дней </w:t>
      </w:r>
      <w:proofErr w:type="gramStart"/>
      <w:r>
        <w:t>с даты заседания</w:t>
      </w:r>
      <w:proofErr w:type="gramEnd"/>
      <w:r>
        <w:t xml:space="preserve"> комиссии подготавливают протокол комиссии.</w:t>
      </w:r>
    </w:p>
    <w:p w:rsidR="006C082B" w:rsidRDefault="006C082B">
      <w:pPr>
        <w:pStyle w:val="ConsPlusNormal"/>
        <w:spacing w:before="200"/>
        <w:ind w:firstLine="540"/>
        <w:jc w:val="both"/>
      </w:pPr>
      <w:r>
        <w:t xml:space="preserve">Информация об итогах второго этапа отбора со списком победителей отбора размещается на официальном сайте в течение пяти рабочих дней </w:t>
      </w:r>
      <w:proofErr w:type="gramStart"/>
      <w:r>
        <w:t>с даты заседания</w:t>
      </w:r>
      <w:proofErr w:type="gramEnd"/>
      <w:r>
        <w:t xml:space="preserve"> комиссии. Список победителей отбора - участников мероприятия "Ленинградский гектар" утверждается правовым актом комитета по агропромышленному и рыбохозяйственному комплексу Ленинградской области.</w:t>
      </w:r>
    </w:p>
    <w:p w:rsidR="006C082B" w:rsidRDefault="006C082B">
      <w:pPr>
        <w:pStyle w:val="ConsPlusNormal"/>
        <w:ind w:firstLine="540"/>
        <w:jc w:val="both"/>
      </w:pPr>
    </w:p>
    <w:p w:rsidR="006C082B" w:rsidRDefault="006C082B">
      <w:pPr>
        <w:pStyle w:val="ConsPlusTitle"/>
        <w:jc w:val="center"/>
        <w:outlineLvl w:val="2"/>
      </w:pPr>
      <w:r>
        <w:t>5. Предоставление удостоверения участника</w:t>
      </w:r>
    </w:p>
    <w:p w:rsidR="006C082B" w:rsidRDefault="006C082B">
      <w:pPr>
        <w:pStyle w:val="ConsPlusTitle"/>
        <w:jc w:val="center"/>
      </w:pPr>
      <w:r>
        <w:t>мероприятия "Ленинградский гектар"</w:t>
      </w:r>
    </w:p>
    <w:p w:rsidR="006C082B" w:rsidRDefault="006C082B">
      <w:pPr>
        <w:pStyle w:val="ConsPlusNormal"/>
        <w:ind w:firstLine="540"/>
        <w:jc w:val="both"/>
      </w:pPr>
    </w:p>
    <w:p w:rsidR="006C082B" w:rsidRDefault="006C082B">
      <w:pPr>
        <w:pStyle w:val="ConsPlusNormal"/>
        <w:ind w:firstLine="540"/>
        <w:jc w:val="both"/>
      </w:pPr>
      <w:r>
        <w:t xml:space="preserve">5.1. </w:t>
      </w:r>
      <w:hyperlink w:anchor="P2041">
        <w:r>
          <w:rPr>
            <w:color w:val="0000FF"/>
          </w:rPr>
          <w:t>Удостоверение</w:t>
        </w:r>
      </w:hyperlink>
      <w: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6 к настоящему Порядку.</w:t>
      </w:r>
    </w:p>
    <w:p w:rsidR="006C082B" w:rsidRDefault="006C082B">
      <w:pPr>
        <w:pStyle w:val="ConsPlusNormal"/>
        <w:spacing w:before="200"/>
        <w:ind w:firstLine="540"/>
        <w:jc w:val="both"/>
      </w:pPr>
      <w:r>
        <w:t xml:space="preserve">В случае если победителем отбора является гражданин, гражданин в течение 20 рабочих дней с даты опубликования списка победителей отбора обязан осуществить государственную регистрацию </w:t>
      </w:r>
      <w:proofErr w:type="gramStart"/>
      <w:r>
        <w:t>К(</w:t>
      </w:r>
      <w:proofErr w:type="gramEnd"/>
      <w:r>
        <w:t>Ф)Х в органах Федеральной налоговой службы.</w:t>
      </w:r>
    </w:p>
    <w:p w:rsidR="006C082B" w:rsidRDefault="006C082B">
      <w:pPr>
        <w:pStyle w:val="ConsPlusNormal"/>
        <w:spacing w:before="200"/>
        <w:ind w:firstLine="540"/>
        <w:jc w:val="both"/>
      </w:pPr>
      <w:proofErr w:type="gramStart"/>
      <w:r>
        <w:t>В случае если победителем отбора является юридическое лицо, основной вид осуществляемой деятельности которого не относится к сельскохозяйственной деятельности, юридическое лицо в течение 20 рабочих дней с даты опубликования списка победителей отбора обязано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roofErr w:type="gramEnd"/>
    </w:p>
    <w:p w:rsidR="006C082B" w:rsidRDefault="006C082B">
      <w:pPr>
        <w:pStyle w:val="ConsPlusNormal"/>
        <w:spacing w:before="200"/>
        <w:ind w:firstLine="540"/>
        <w:jc w:val="both"/>
      </w:pPr>
      <w:r>
        <w:t xml:space="preserve">Оформление и выдача удостоверения осуществляются комитетом по агропромышленному и рыбохозяйственному комплексу Ленинградской области. Срок действия удостоверения составляет шесть месяцев </w:t>
      </w:r>
      <w:proofErr w:type="gramStart"/>
      <w:r>
        <w:t>с даты выдачи</w:t>
      </w:r>
      <w:proofErr w:type="gramEnd"/>
      <w:r>
        <w:t>, указанной в удостоверении.</w:t>
      </w:r>
    </w:p>
    <w:p w:rsidR="006C082B" w:rsidRDefault="006C082B">
      <w:pPr>
        <w:pStyle w:val="ConsPlusNormal"/>
        <w:spacing w:before="200"/>
        <w:ind w:firstLine="540"/>
        <w:jc w:val="both"/>
      </w:pPr>
      <w:r>
        <w:t xml:space="preserve">5.2. </w:t>
      </w:r>
      <w:proofErr w:type="gramStart"/>
      <w:r>
        <w:t>В случае неполучения удостоверения по истечении 30 рабочих дней с даты опубликования списка победителей отбора комитет по агропромышленному и рыбохозяйственному комплексу Ленинградской области направляет по адресу победителя отбора, указанному в заявке на участие в отборе, запрос заказным письмом с уведомлением о вручении с предложением отказаться от удостоверения и подтвердить отказ в письменном виде.</w:t>
      </w:r>
      <w:proofErr w:type="gramEnd"/>
    </w:p>
    <w:p w:rsidR="006C082B" w:rsidRDefault="006C082B">
      <w:pPr>
        <w:pStyle w:val="ConsPlusNormal"/>
        <w:spacing w:before="200"/>
        <w:ind w:firstLine="540"/>
        <w:jc w:val="both"/>
      </w:pPr>
      <w:r>
        <w:t xml:space="preserve">При отсутствии ответа в течение 30 календарных дней с даты получения комитетом по агропромышленному и рыбохозяйственному комплексу Ленинградской области подтверждения о вручении победителю отбора уведомления либо с даты получения комитетом по агропромышленному и рыбохозяйственному комплексу Ленинградской области информации об отсутствии победителя отбора по адресу его регистрации </w:t>
      </w:r>
      <w:proofErr w:type="gramStart"/>
      <w:r>
        <w:t>и(</w:t>
      </w:r>
      <w:proofErr w:type="gramEnd"/>
      <w:r>
        <w:t xml:space="preserve">или) адресу его фактического </w:t>
      </w:r>
      <w:r>
        <w:lastRenderedPageBreak/>
        <w:t>проживания, указанному в заявке на участие в отборе, отказ от удостоверения считается полученным.</w:t>
      </w:r>
    </w:p>
    <w:p w:rsidR="006C082B" w:rsidRDefault="006C082B">
      <w:pPr>
        <w:pStyle w:val="ConsPlusNormal"/>
        <w:spacing w:before="200"/>
        <w:ind w:firstLine="540"/>
        <w:jc w:val="both"/>
      </w:pPr>
      <w:proofErr w:type="gramStart"/>
      <w:r>
        <w:t>В случае возврата в комитет по агропромышленному и рыбохозяйственному комплексу Ленинградской области запроса с отметкой отделения почтовой связи о неполучении победителем отбора запроса по причине отказа от получения почтового отправления, отсутствия победителя отбора по адресу, указанному в заявке на участие в отборе, либо в связи с истечением срока его хранения отделением почтовой связи победитель отбора утрачивает право на получение удостоверения.</w:t>
      </w:r>
      <w:proofErr w:type="gramEnd"/>
    </w:p>
    <w:p w:rsidR="006C082B" w:rsidRDefault="006C082B">
      <w:pPr>
        <w:pStyle w:val="ConsPlusNormal"/>
        <w:spacing w:before="200"/>
        <w:ind w:firstLine="540"/>
        <w:jc w:val="both"/>
      </w:pPr>
      <w:proofErr w:type="gramStart"/>
      <w:r>
        <w:t>В случае невозможности получения удостоверения в установленный настоящим пунктом срок победитель отбора в течение 30 рабочих дней с даты опубликования списка победителей отбора направляет в комитет по агропромышленному и рыбохозяйственному комплексу Ленинградской области обращение с просьбой о продлении срока выдачи удостоверения, но не более чем на 60 календарных дней с указанием конкретных причин продления срока.</w:t>
      </w:r>
      <w:proofErr w:type="gramEnd"/>
    </w:p>
    <w:p w:rsidR="006C082B" w:rsidRDefault="006C082B">
      <w:pPr>
        <w:pStyle w:val="ConsPlusNormal"/>
        <w:spacing w:before="200"/>
        <w:ind w:firstLine="540"/>
        <w:jc w:val="both"/>
      </w:pPr>
      <w:r>
        <w:t xml:space="preserve">5.3. Удостоверение подтверждает право победителя отбора на обращение в орган, уполномоченный в соответствии со </w:t>
      </w:r>
      <w:hyperlink r:id="rId103">
        <w:r>
          <w:rPr>
            <w:color w:val="0000FF"/>
          </w:rPr>
          <w:t>статьей 39.2</w:t>
        </w:r>
      </w:hyperlink>
      <w:r>
        <w:t xml:space="preserve"> Земельного кодекса Российской Федерации на предоставление земельных участков, с заявлением о предоставлении земельного участка в аренду без проведения торгов, соответствующим требованиям, установленным </w:t>
      </w:r>
      <w:hyperlink r:id="rId104">
        <w:r>
          <w:rPr>
            <w:color w:val="0000FF"/>
          </w:rPr>
          <w:t>статьей 39.17</w:t>
        </w:r>
      </w:hyperlink>
      <w:r>
        <w:t xml:space="preserve"> Земельного кодекса Российской Федерации.</w:t>
      </w:r>
    </w:p>
    <w:p w:rsidR="006C082B" w:rsidRDefault="006C082B">
      <w:pPr>
        <w:pStyle w:val="ConsPlusNormal"/>
        <w:ind w:firstLine="540"/>
        <w:jc w:val="both"/>
      </w:pPr>
    </w:p>
    <w:p w:rsidR="006C082B" w:rsidRDefault="006C082B">
      <w:pPr>
        <w:pStyle w:val="ConsPlusTitle"/>
        <w:jc w:val="center"/>
        <w:outlineLvl w:val="2"/>
      </w:pPr>
      <w:r>
        <w:t>6. Формы и порядок отчетности</w:t>
      </w:r>
    </w:p>
    <w:p w:rsidR="006C082B" w:rsidRDefault="006C082B">
      <w:pPr>
        <w:pStyle w:val="ConsPlusNormal"/>
        <w:ind w:firstLine="540"/>
        <w:jc w:val="both"/>
      </w:pPr>
    </w:p>
    <w:p w:rsidR="006C082B" w:rsidRDefault="006C082B">
      <w:pPr>
        <w:pStyle w:val="ConsPlusNormal"/>
        <w:ind w:firstLine="540"/>
        <w:jc w:val="both"/>
      </w:pPr>
      <w:r>
        <w:t>6.1. Земельный участок, предоставленный в аренду победителю отбора, должен использоваться исключительно для сельскохозяйственного производства по направлению, указанному в заявке на участие в отборе, и в соответствии с целевым назначением земельного участка.</w:t>
      </w:r>
    </w:p>
    <w:p w:rsidR="006C082B" w:rsidRDefault="006C082B">
      <w:pPr>
        <w:pStyle w:val="ConsPlusNormal"/>
        <w:spacing w:before="200"/>
        <w:ind w:firstLine="540"/>
        <w:jc w:val="both"/>
      </w:pPr>
      <w:r>
        <w:t>6.2. Договор аренды земельного участка в рамках мероприятия "Ленинградский гектар" заключается по типовой форме, утверждаемой нормативным правовым актом уполномоченного на предоставление земельных участков органа, рекомендованной Комитетом.</w:t>
      </w:r>
    </w:p>
    <w:p w:rsidR="006C082B" w:rsidRDefault="006C082B">
      <w:pPr>
        <w:pStyle w:val="ConsPlusNormal"/>
        <w:spacing w:before="200"/>
        <w:ind w:firstLine="540"/>
        <w:jc w:val="both"/>
      </w:pPr>
      <w:r>
        <w:t xml:space="preserve">6.3. </w:t>
      </w:r>
      <w:proofErr w:type="gramStart"/>
      <w:r>
        <w:t>Контроль за</w:t>
      </w:r>
      <w:proofErr w:type="gramEnd"/>
      <w:r>
        <w:t xml:space="preserve"> использованием земельных участков, предоставленных в целях реализации мероприятия "Ленинградский гектар", осуществляется:</w:t>
      </w:r>
    </w:p>
    <w:p w:rsidR="006C082B" w:rsidRDefault="006C082B">
      <w:pPr>
        <w:pStyle w:val="ConsPlusNormal"/>
        <w:spacing w:before="200"/>
        <w:ind w:firstLine="540"/>
        <w:jc w:val="both"/>
      </w:pPr>
      <w:r>
        <w:t>в отношении земельных участков, находящихся в государственной собственности Ленинградской области, - в порядке, установленном Правительством Ленинградской области (</w:t>
      </w:r>
      <w:hyperlink r:id="rId105">
        <w:r>
          <w:rPr>
            <w:color w:val="0000FF"/>
          </w:rPr>
          <w:t>постановление</w:t>
        </w:r>
      </w:hyperlink>
      <w:r>
        <w:t xml:space="preserve"> Правительства Ленинградской области от 26 декабря 2017 года N 612 "О порядке организации и осуществления </w:t>
      </w:r>
      <w:proofErr w:type="gramStart"/>
      <w:r>
        <w:t>контроля за</w:t>
      </w:r>
      <w:proofErr w:type="gramEnd"/>
      <w:r>
        <w:t xml:space="preserve"> сохранностью и использованием по назначению государственного имущества Ленинградской области Ленинградским областным комитетом по управлению государственным имуществом");</w:t>
      </w:r>
    </w:p>
    <w:p w:rsidR="006C082B" w:rsidRDefault="006C082B">
      <w:pPr>
        <w:pStyle w:val="ConsPlusNormal"/>
        <w:spacing w:before="200"/>
        <w:ind w:firstLine="540"/>
        <w:jc w:val="both"/>
      </w:pPr>
      <w:r>
        <w:t>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 в порядке, установленном муниципальными правовыми актами.</w:t>
      </w: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1</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Title"/>
        <w:jc w:val="center"/>
      </w:pPr>
      <w:bookmarkStart w:id="4" w:name="P1713"/>
      <w:bookmarkEnd w:id="4"/>
      <w:r>
        <w:t>ПЕРЕЧЕНЬ</w:t>
      </w:r>
    </w:p>
    <w:p w:rsidR="006C082B" w:rsidRDefault="006C082B">
      <w:pPr>
        <w:pStyle w:val="ConsPlusTitle"/>
        <w:jc w:val="center"/>
      </w:pPr>
      <w:r>
        <w:t>КОДОВ ОКВЭД РАЗДЕЛА A "СЕЛЬСКОЕ, ЛЕСНОЕ ХОЗЯЙСТВО, ОХОТА,</w:t>
      </w:r>
    </w:p>
    <w:p w:rsidR="006C082B" w:rsidRDefault="006C082B">
      <w:pPr>
        <w:pStyle w:val="ConsPlusTitle"/>
        <w:jc w:val="center"/>
      </w:pPr>
      <w:r>
        <w:t>РЫБОЛОВСТВО И РЫБОВОДСТВО"</w:t>
      </w:r>
    </w:p>
    <w:p w:rsidR="006C082B" w:rsidRDefault="006C082B">
      <w:pPr>
        <w:pStyle w:val="ConsPlusNormal"/>
        <w:ind w:firstLine="540"/>
        <w:jc w:val="both"/>
      </w:pPr>
    </w:p>
    <w:p w:rsidR="006C082B" w:rsidRDefault="006C082B">
      <w:pPr>
        <w:pStyle w:val="ConsPlusTitle"/>
        <w:jc w:val="center"/>
        <w:outlineLvl w:val="3"/>
      </w:pPr>
      <w:r>
        <w:t>Код ОКВЭД 01.1 - Выращивание однолетних культур</w:t>
      </w:r>
    </w:p>
    <w:p w:rsidR="006C082B" w:rsidRDefault="006C082B">
      <w:pPr>
        <w:pStyle w:val="ConsPlusNormal"/>
        <w:ind w:firstLine="540"/>
        <w:jc w:val="both"/>
      </w:pPr>
    </w:p>
    <w:p w:rsidR="006C082B" w:rsidRDefault="006C082B">
      <w:pPr>
        <w:pStyle w:val="ConsPlusNormal"/>
        <w:ind w:firstLine="540"/>
        <w:jc w:val="both"/>
      </w:pPr>
      <w:r>
        <w:t>01.11 - Выращивание зерновых (кроме риса), зернобобовых культур и семян масличных культур</w:t>
      </w:r>
    </w:p>
    <w:p w:rsidR="006C082B" w:rsidRDefault="006C082B">
      <w:pPr>
        <w:pStyle w:val="ConsPlusNormal"/>
        <w:spacing w:before="200"/>
        <w:ind w:firstLine="540"/>
        <w:jc w:val="both"/>
      </w:pPr>
      <w:r>
        <w:t xml:space="preserve">01.13 - Выращивание овощей, бахчевых, корнеплодных и клубнеплодных культур, грибов и </w:t>
      </w:r>
      <w:r>
        <w:lastRenderedPageBreak/>
        <w:t>трюфелей</w:t>
      </w:r>
    </w:p>
    <w:p w:rsidR="006C082B" w:rsidRDefault="006C082B">
      <w:pPr>
        <w:pStyle w:val="ConsPlusNormal"/>
        <w:spacing w:before="200"/>
        <w:ind w:firstLine="540"/>
        <w:jc w:val="both"/>
      </w:pPr>
      <w:r>
        <w:t>01.19 - Выращивание прочих однолетних культур</w:t>
      </w:r>
    </w:p>
    <w:p w:rsidR="006C082B" w:rsidRDefault="006C082B">
      <w:pPr>
        <w:pStyle w:val="ConsPlusNormal"/>
        <w:ind w:firstLine="540"/>
        <w:jc w:val="both"/>
      </w:pPr>
    </w:p>
    <w:p w:rsidR="006C082B" w:rsidRDefault="006C082B">
      <w:pPr>
        <w:pStyle w:val="ConsPlusTitle"/>
        <w:jc w:val="center"/>
        <w:outlineLvl w:val="3"/>
      </w:pPr>
      <w:r>
        <w:t>Код ОКВЭД 01.2 - Выращивание многолетних культур</w:t>
      </w:r>
    </w:p>
    <w:p w:rsidR="006C082B" w:rsidRDefault="006C082B">
      <w:pPr>
        <w:pStyle w:val="ConsPlusNormal"/>
        <w:ind w:firstLine="540"/>
        <w:jc w:val="both"/>
      </w:pPr>
    </w:p>
    <w:p w:rsidR="006C082B" w:rsidRDefault="006C082B">
      <w:pPr>
        <w:pStyle w:val="ConsPlusNormal"/>
        <w:ind w:firstLine="540"/>
        <w:jc w:val="both"/>
      </w:pPr>
      <w:r>
        <w:t>01.24 - Выращивание семечковых и косточковых культур</w:t>
      </w:r>
    </w:p>
    <w:p w:rsidR="006C082B" w:rsidRDefault="006C082B">
      <w:pPr>
        <w:pStyle w:val="ConsPlusNormal"/>
        <w:spacing w:before="200"/>
        <w:ind w:firstLine="540"/>
        <w:jc w:val="both"/>
      </w:pPr>
      <w:r>
        <w:t>01.25 - Выращивание прочих плодовых деревьев, кустарников и орехов</w:t>
      </w:r>
    </w:p>
    <w:p w:rsidR="006C082B" w:rsidRDefault="006C082B">
      <w:pPr>
        <w:pStyle w:val="ConsPlusNormal"/>
        <w:spacing w:before="200"/>
        <w:ind w:firstLine="540"/>
        <w:jc w:val="both"/>
      </w:pPr>
      <w:r>
        <w:t>01.26 - Выращивание плодов масличных культур</w:t>
      </w:r>
    </w:p>
    <w:p w:rsidR="006C082B" w:rsidRDefault="006C082B">
      <w:pPr>
        <w:pStyle w:val="ConsPlusNormal"/>
        <w:spacing w:before="200"/>
        <w:ind w:firstLine="540"/>
        <w:jc w:val="both"/>
      </w:pPr>
      <w:r>
        <w:t>01.28 - Выращивание специй, пряно-ароматических, эфиромасличных и лекарственных культур</w:t>
      </w:r>
    </w:p>
    <w:p w:rsidR="006C082B" w:rsidRDefault="006C082B">
      <w:pPr>
        <w:pStyle w:val="ConsPlusNormal"/>
        <w:spacing w:before="200"/>
        <w:ind w:firstLine="540"/>
        <w:jc w:val="both"/>
      </w:pPr>
      <w:r>
        <w:t>01.29 - Выращивание прочих многолетних культур</w:t>
      </w:r>
    </w:p>
    <w:p w:rsidR="006C082B" w:rsidRDefault="006C082B">
      <w:pPr>
        <w:pStyle w:val="ConsPlusNormal"/>
        <w:ind w:firstLine="540"/>
        <w:jc w:val="both"/>
      </w:pPr>
    </w:p>
    <w:p w:rsidR="006C082B" w:rsidRDefault="006C082B">
      <w:pPr>
        <w:pStyle w:val="ConsPlusTitle"/>
        <w:jc w:val="center"/>
        <w:outlineLvl w:val="3"/>
      </w:pPr>
      <w:r>
        <w:t>Код ОКВЭД 01.3 - Выращивание рассады</w:t>
      </w:r>
    </w:p>
    <w:p w:rsidR="006C082B" w:rsidRDefault="006C082B">
      <w:pPr>
        <w:pStyle w:val="ConsPlusNormal"/>
        <w:ind w:firstLine="540"/>
        <w:jc w:val="both"/>
      </w:pPr>
    </w:p>
    <w:p w:rsidR="006C082B" w:rsidRDefault="006C082B">
      <w:pPr>
        <w:pStyle w:val="ConsPlusNormal"/>
        <w:ind w:firstLine="540"/>
        <w:jc w:val="both"/>
      </w:pPr>
      <w:r>
        <w:t>01.30 - Выращивание рассады</w:t>
      </w:r>
    </w:p>
    <w:p w:rsidR="006C082B" w:rsidRDefault="006C082B">
      <w:pPr>
        <w:pStyle w:val="ConsPlusNormal"/>
        <w:ind w:firstLine="540"/>
        <w:jc w:val="both"/>
      </w:pPr>
    </w:p>
    <w:p w:rsidR="006C082B" w:rsidRDefault="006C082B">
      <w:pPr>
        <w:pStyle w:val="ConsPlusTitle"/>
        <w:jc w:val="center"/>
        <w:outlineLvl w:val="3"/>
      </w:pPr>
      <w:r>
        <w:t>Код ОКВЭД 01.4 - Животноводство</w:t>
      </w:r>
    </w:p>
    <w:p w:rsidR="006C082B" w:rsidRDefault="006C082B">
      <w:pPr>
        <w:pStyle w:val="ConsPlusNormal"/>
        <w:ind w:firstLine="540"/>
        <w:jc w:val="both"/>
      </w:pPr>
    </w:p>
    <w:p w:rsidR="006C082B" w:rsidRDefault="006C082B">
      <w:pPr>
        <w:pStyle w:val="ConsPlusNormal"/>
        <w:ind w:firstLine="540"/>
        <w:jc w:val="both"/>
      </w:pPr>
      <w:r>
        <w:t>01.41 - Разведение молочного крупного рогатого скота, производство сырого молока</w:t>
      </w:r>
    </w:p>
    <w:p w:rsidR="006C082B" w:rsidRDefault="006C082B">
      <w:pPr>
        <w:pStyle w:val="ConsPlusNormal"/>
        <w:spacing w:before="200"/>
        <w:ind w:firstLine="540"/>
        <w:jc w:val="both"/>
      </w:pPr>
      <w:r>
        <w:t>01.42 - Разведение прочих пород крупного рогатого скота и буйволов, производство спермы</w:t>
      </w:r>
    </w:p>
    <w:p w:rsidR="006C082B" w:rsidRDefault="006C082B">
      <w:pPr>
        <w:pStyle w:val="ConsPlusNormal"/>
        <w:spacing w:before="200"/>
        <w:ind w:firstLine="540"/>
        <w:jc w:val="both"/>
      </w:pPr>
      <w:r>
        <w:t>01.43 - Разведение лошадей и прочих животных семейства лошадиных отряда непарнокопытных</w:t>
      </w:r>
    </w:p>
    <w:p w:rsidR="006C082B" w:rsidRDefault="006C082B">
      <w:pPr>
        <w:pStyle w:val="ConsPlusNormal"/>
        <w:spacing w:before="200"/>
        <w:ind w:firstLine="540"/>
        <w:jc w:val="both"/>
      </w:pPr>
      <w:r>
        <w:t>01.45 - Разведение овец и коз</w:t>
      </w:r>
    </w:p>
    <w:p w:rsidR="006C082B" w:rsidRDefault="006C082B">
      <w:pPr>
        <w:pStyle w:val="ConsPlusNormal"/>
        <w:spacing w:before="200"/>
        <w:ind w:firstLine="540"/>
        <w:jc w:val="both"/>
      </w:pPr>
      <w:r>
        <w:t>01.47 - Разведение сельскохозяйственной птицы</w:t>
      </w:r>
    </w:p>
    <w:p w:rsidR="006C082B" w:rsidRDefault="006C082B">
      <w:pPr>
        <w:pStyle w:val="ConsPlusNormal"/>
        <w:spacing w:before="200"/>
        <w:ind w:firstLine="540"/>
        <w:jc w:val="both"/>
      </w:pPr>
      <w:r>
        <w:t>01.49 - Разведение прочих животных</w:t>
      </w:r>
    </w:p>
    <w:p w:rsidR="006C082B" w:rsidRDefault="006C082B">
      <w:pPr>
        <w:pStyle w:val="ConsPlusNormal"/>
        <w:ind w:firstLine="540"/>
        <w:jc w:val="both"/>
      </w:pPr>
    </w:p>
    <w:p w:rsidR="006C082B" w:rsidRDefault="006C082B">
      <w:pPr>
        <w:pStyle w:val="ConsPlusTitle"/>
        <w:jc w:val="center"/>
        <w:outlineLvl w:val="3"/>
      </w:pPr>
      <w:r>
        <w:t>Код ОКВЭД 01.5 - Смешанное сельское хозяйство</w:t>
      </w:r>
    </w:p>
    <w:p w:rsidR="006C082B" w:rsidRDefault="006C082B">
      <w:pPr>
        <w:pStyle w:val="ConsPlusNormal"/>
        <w:ind w:firstLine="540"/>
        <w:jc w:val="both"/>
      </w:pPr>
    </w:p>
    <w:p w:rsidR="006C082B" w:rsidRDefault="006C082B">
      <w:pPr>
        <w:pStyle w:val="ConsPlusNormal"/>
        <w:ind w:firstLine="540"/>
        <w:jc w:val="both"/>
      </w:pPr>
      <w:r>
        <w:t>01.50 - Смешанное сельское хозяйство</w:t>
      </w:r>
    </w:p>
    <w:p w:rsidR="006C082B" w:rsidRDefault="006C082B">
      <w:pPr>
        <w:pStyle w:val="ConsPlusNormal"/>
        <w:ind w:firstLine="540"/>
        <w:jc w:val="both"/>
      </w:pPr>
    </w:p>
    <w:p w:rsidR="006C082B" w:rsidRDefault="006C082B">
      <w:pPr>
        <w:pStyle w:val="ConsPlusTitle"/>
        <w:jc w:val="center"/>
        <w:outlineLvl w:val="3"/>
      </w:pPr>
      <w:r>
        <w:t>Код ОКВЭД 03.2 - Рыбоводство</w:t>
      </w: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2</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Normal"/>
      </w:pPr>
      <w:r>
        <w:t>(Форма)</w:t>
      </w:r>
    </w:p>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437"/>
        <w:gridCol w:w="1417"/>
        <w:gridCol w:w="680"/>
        <w:gridCol w:w="3458"/>
        <w:gridCol w:w="340"/>
      </w:tblGrid>
      <w:tr w:rsidR="006C082B">
        <w:tc>
          <w:tcPr>
            <w:tcW w:w="5271" w:type="dxa"/>
            <w:gridSpan w:val="4"/>
            <w:tcBorders>
              <w:top w:val="nil"/>
              <w:left w:val="nil"/>
              <w:bottom w:val="nil"/>
              <w:right w:val="nil"/>
            </w:tcBorders>
          </w:tcPr>
          <w:p w:rsidR="006C082B" w:rsidRDefault="006C082B">
            <w:pPr>
              <w:pStyle w:val="ConsPlusNormal"/>
            </w:pPr>
          </w:p>
        </w:tc>
        <w:tc>
          <w:tcPr>
            <w:tcW w:w="3798" w:type="dxa"/>
            <w:gridSpan w:val="2"/>
            <w:tcBorders>
              <w:top w:val="nil"/>
              <w:left w:val="nil"/>
              <w:bottom w:val="nil"/>
              <w:right w:val="nil"/>
            </w:tcBorders>
          </w:tcPr>
          <w:p w:rsidR="006C082B" w:rsidRDefault="006C082B">
            <w:pPr>
              <w:pStyle w:val="ConsPlusNormal"/>
            </w:pPr>
            <w:r>
              <w:t>В комитет по агропромышленному и рыбохозяйственному комплексу Ленинградской области</w:t>
            </w:r>
          </w:p>
        </w:tc>
      </w:tr>
      <w:tr w:rsidR="006C082B">
        <w:tc>
          <w:tcPr>
            <w:tcW w:w="9069" w:type="dxa"/>
            <w:gridSpan w:val="6"/>
            <w:tcBorders>
              <w:top w:val="nil"/>
              <w:left w:val="nil"/>
              <w:bottom w:val="nil"/>
              <w:right w:val="nil"/>
            </w:tcBorders>
          </w:tcPr>
          <w:p w:rsidR="006C082B" w:rsidRDefault="006C082B">
            <w:pPr>
              <w:pStyle w:val="ConsPlusNormal"/>
            </w:pPr>
          </w:p>
        </w:tc>
      </w:tr>
      <w:tr w:rsidR="006C082B">
        <w:tc>
          <w:tcPr>
            <w:tcW w:w="9069" w:type="dxa"/>
            <w:gridSpan w:val="6"/>
            <w:tcBorders>
              <w:top w:val="nil"/>
              <w:left w:val="nil"/>
              <w:bottom w:val="nil"/>
              <w:right w:val="nil"/>
            </w:tcBorders>
          </w:tcPr>
          <w:p w:rsidR="006C082B" w:rsidRDefault="006C082B">
            <w:pPr>
              <w:pStyle w:val="ConsPlusNormal"/>
              <w:jc w:val="center"/>
            </w:pPr>
            <w:bookmarkStart w:id="5" w:name="P1762"/>
            <w:bookmarkEnd w:id="5"/>
            <w:r>
              <w:t>ЗАЯВКА</w:t>
            </w:r>
          </w:p>
          <w:p w:rsidR="006C082B" w:rsidRDefault="006C082B">
            <w:pPr>
              <w:pStyle w:val="ConsPlusNormal"/>
              <w:jc w:val="center"/>
            </w:pPr>
            <w:r>
              <w:t>на участие в отборе участников мероприятия</w:t>
            </w:r>
          </w:p>
          <w:p w:rsidR="006C082B" w:rsidRDefault="006C082B">
            <w:pPr>
              <w:pStyle w:val="ConsPlusNormal"/>
              <w:jc w:val="center"/>
            </w:pPr>
            <w:r>
              <w:t>"Ленинградский гектар"</w:t>
            </w:r>
          </w:p>
        </w:tc>
      </w:tr>
      <w:tr w:rsidR="006C082B">
        <w:tc>
          <w:tcPr>
            <w:tcW w:w="9069" w:type="dxa"/>
            <w:gridSpan w:val="6"/>
            <w:tcBorders>
              <w:top w:val="nil"/>
              <w:left w:val="nil"/>
              <w:bottom w:val="nil"/>
              <w:right w:val="nil"/>
            </w:tcBorders>
          </w:tcPr>
          <w:p w:rsidR="006C082B" w:rsidRDefault="006C082B">
            <w:pPr>
              <w:pStyle w:val="ConsPlusNormal"/>
            </w:pPr>
          </w:p>
        </w:tc>
      </w:tr>
      <w:tr w:rsidR="006C082B">
        <w:tc>
          <w:tcPr>
            <w:tcW w:w="737" w:type="dxa"/>
            <w:tcBorders>
              <w:top w:val="nil"/>
              <w:left w:val="nil"/>
              <w:bottom w:val="nil"/>
              <w:right w:val="nil"/>
            </w:tcBorders>
          </w:tcPr>
          <w:p w:rsidR="006C082B" w:rsidRDefault="006C082B">
            <w:pPr>
              <w:pStyle w:val="ConsPlusNormal"/>
              <w:ind w:firstLine="283"/>
              <w:jc w:val="both"/>
            </w:pPr>
            <w:r>
              <w:t>Я,</w:t>
            </w:r>
          </w:p>
        </w:tc>
        <w:tc>
          <w:tcPr>
            <w:tcW w:w="7992" w:type="dxa"/>
            <w:gridSpan w:val="4"/>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737" w:type="dxa"/>
            <w:tcBorders>
              <w:top w:val="nil"/>
              <w:left w:val="nil"/>
              <w:bottom w:val="nil"/>
              <w:right w:val="nil"/>
            </w:tcBorders>
          </w:tcPr>
          <w:p w:rsidR="006C082B" w:rsidRDefault="006C082B">
            <w:pPr>
              <w:pStyle w:val="ConsPlusNormal"/>
            </w:pPr>
          </w:p>
        </w:tc>
        <w:tc>
          <w:tcPr>
            <w:tcW w:w="7992" w:type="dxa"/>
            <w:gridSpan w:val="4"/>
            <w:tcBorders>
              <w:top w:val="single" w:sz="4" w:space="0" w:color="auto"/>
              <w:left w:val="nil"/>
              <w:bottom w:val="nil"/>
              <w:right w:val="nil"/>
            </w:tcBorders>
          </w:tcPr>
          <w:p w:rsidR="006C082B" w:rsidRDefault="006C082B">
            <w:pPr>
              <w:pStyle w:val="ConsPlusNormal"/>
              <w:jc w:val="center"/>
            </w:pPr>
            <w:r>
              <w:t>(фамилия, имя, отчество)</w:t>
            </w:r>
          </w:p>
        </w:tc>
        <w:tc>
          <w:tcPr>
            <w:tcW w:w="340" w:type="dxa"/>
            <w:tcBorders>
              <w:top w:val="nil"/>
              <w:left w:val="nil"/>
              <w:bottom w:val="nil"/>
              <w:right w:val="nil"/>
            </w:tcBorders>
          </w:tcPr>
          <w:p w:rsidR="006C082B" w:rsidRDefault="006C082B">
            <w:pPr>
              <w:pStyle w:val="ConsPlusNormal"/>
            </w:pPr>
          </w:p>
        </w:tc>
      </w:tr>
      <w:tr w:rsidR="006C082B">
        <w:tc>
          <w:tcPr>
            <w:tcW w:w="9069" w:type="dxa"/>
            <w:gridSpan w:val="6"/>
            <w:tcBorders>
              <w:top w:val="nil"/>
              <w:left w:val="nil"/>
              <w:bottom w:val="nil"/>
              <w:right w:val="nil"/>
            </w:tcBorders>
          </w:tcPr>
          <w:p w:rsidR="006C082B" w:rsidRDefault="006C082B">
            <w:pPr>
              <w:pStyle w:val="ConsPlusNormal"/>
              <w:jc w:val="both"/>
            </w:pPr>
            <w:r>
              <w:t>прошу включить меня в состав участников отбора мероприятия "Ленинградский гектар".</w:t>
            </w:r>
          </w:p>
          <w:p w:rsidR="006C082B" w:rsidRDefault="006C082B">
            <w:pPr>
              <w:pStyle w:val="ConsPlusNormal"/>
              <w:ind w:firstLine="283"/>
              <w:jc w:val="both"/>
            </w:pPr>
            <w:r>
              <w:t>Подтверждаю, что:</w:t>
            </w:r>
          </w:p>
          <w:p w:rsidR="006C082B" w:rsidRDefault="006C082B">
            <w:pPr>
              <w:pStyle w:val="ConsPlusNormal"/>
              <w:ind w:firstLine="283"/>
              <w:jc w:val="both"/>
            </w:pPr>
            <w:r>
              <w:t>1) ознакомлен и согласен с условиями отбора участников мероприятия "Ленинградский гектар";</w:t>
            </w:r>
          </w:p>
          <w:p w:rsidR="006C082B" w:rsidRDefault="006C082B">
            <w:pPr>
              <w:pStyle w:val="ConsPlusNormal"/>
              <w:ind w:firstLine="283"/>
              <w:jc w:val="both"/>
            </w:pPr>
            <w:r>
              <w:t>2) соответствую условиям отбора участников мероприятия "Ленинградский гектар";</w:t>
            </w:r>
          </w:p>
          <w:p w:rsidR="006C082B" w:rsidRDefault="006C082B">
            <w:pPr>
              <w:pStyle w:val="ConsPlusNormal"/>
              <w:ind w:firstLine="283"/>
              <w:jc w:val="both"/>
            </w:pPr>
            <w:r>
              <w:t xml:space="preserve">3) к заявке прилагаю документы по описи на ____ </w:t>
            </w:r>
            <w:proofErr w:type="gramStart"/>
            <w:r>
              <w:t>л</w:t>
            </w:r>
            <w:proofErr w:type="gramEnd"/>
            <w:r>
              <w:t>.;</w:t>
            </w:r>
          </w:p>
          <w:p w:rsidR="006C082B" w:rsidRDefault="006C082B">
            <w:pPr>
              <w:pStyle w:val="ConsPlusNormal"/>
              <w:ind w:firstLine="283"/>
              <w:jc w:val="both"/>
            </w:pPr>
            <w:r>
              <w:t>4) в случае получения удостоверения участника мероприятия "Ленинградский гектар" обязуюсь:</w:t>
            </w:r>
          </w:p>
          <w:p w:rsidR="006C082B" w:rsidRDefault="006C082B">
            <w:pPr>
              <w:pStyle w:val="ConsPlusNormal"/>
              <w:ind w:firstLine="283"/>
              <w:jc w:val="both"/>
            </w:pPr>
            <w:r>
              <w:t>использовать земельный участок исключительно для сельскохозяйственного производства, а именно:</w:t>
            </w:r>
          </w:p>
        </w:tc>
      </w:tr>
      <w:tr w:rsidR="006C082B">
        <w:tc>
          <w:tcPr>
            <w:tcW w:w="8729" w:type="dxa"/>
            <w:gridSpan w:val="5"/>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069" w:type="dxa"/>
            <w:gridSpan w:val="6"/>
            <w:tcBorders>
              <w:top w:val="nil"/>
              <w:left w:val="nil"/>
              <w:bottom w:val="nil"/>
              <w:right w:val="nil"/>
            </w:tcBorders>
          </w:tcPr>
          <w:p w:rsidR="006C082B" w:rsidRDefault="006C082B">
            <w:pPr>
              <w:pStyle w:val="ConsPlusNormal"/>
              <w:jc w:val="center"/>
            </w:pPr>
            <w:r>
              <w:t>(вид деятельности по ОКВЭД)</w:t>
            </w:r>
          </w:p>
        </w:tc>
      </w:tr>
      <w:tr w:rsidR="006C082B">
        <w:tc>
          <w:tcPr>
            <w:tcW w:w="9069" w:type="dxa"/>
            <w:gridSpan w:val="6"/>
            <w:tcBorders>
              <w:top w:val="nil"/>
              <w:left w:val="nil"/>
              <w:bottom w:val="nil"/>
              <w:right w:val="nil"/>
            </w:tcBorders>
          </w:tcPr>
          <w:p w:rsidR="006C082B" w:rsidRDefault="006C082B">
            <w:pPr>
              <w:pStyle w:val="ConsPlusNormal"/>
              <w:ind w:firstLine="283"/>
              <w:jc w:val="both"/>
            </w:pPr>
            <w:r>
              <w:t>заключить договор аренды земельного участка,</w:t>
            </w:r>
          </w:p>
          <w:p w:rsidR="006C082B" w:rsidRDefault="006C082B">
            <w:pPr>
              <w:pStyle w:val="ConsPlusNormal"/>
              <w:ind w:firstLine="283"/>
              <w:jc w:val="both"/>
            </w:pPr>
            <w:r>
              <w:t>представлять необходимые материалы по запросу комитета по агропромышленному и рыбохозяйственному комплексу Ленинградской области.</w:t>
            </w:r>
          </w:p>
        </w:tc>
      </w:tr>
      <w:tr w:rsidR="006C082B">
        <w:tc>
          <w:tcPr>
            <w:tcW w:w="3174" w:type="dxa"/>
            <w:gridSpan w:val="2"/>
            <w:tcBorders>
              <w:top w:val="nil"/>
              <w:left w:val="nil"/>
              <w:bottom w:val="nil"/>
              <w:right w:val="nil"/>
            </w:tcBorders>
          </w:tcPr>
          <w:p w:rsidR="006C082B" w:rsidRDefault="006C082B">
            <w:pPr>
              <w:pStyle w:val="ConsPlusNormal"/>
              <w:ind w:firstLine="283"/>
              <w:jc w:val="both"/>
            </w:pPr>
            <w:r>
              <w:t>Адрес места регистрации:</w:t>
            </w:r>
          </w:p>
        </w:tc>
        <w:tc>
          <w:tcPr>
            <w:tcW w:w="5895" w:type="dxa"/>
            <w:gridSpan w:val="4"/>
            <w:tcBorders>
              <w:top w:val="nil"/>
              <w:left w:val="nil"/>
              <w:bottom w:val="single" w:sz="4" w:space="0" w:color="auto"/>
              <w:right w:val="nil"/>
            </w:tcBorders>
          </w:tcPr>
          <w:p w:rsidR="006C082B" w:rsidRDefault="006C082B">
            <w:pPr>
              <w:pStyle w:val="ConsPlusNormal"/>
            </w:pPr>
          </w:p>
        </w:tc>
      </w:tr>
      <w:tr w:rsidR="006C082B">
        <w:tc>
          <w:tcPr>
            <w:tcW w:w="4591" w:type="dxa"/>
            <w:gridSpan w:val="3"/>
            <w:tcBorders>
              <w:top w:val="nil"/>
              <w:left w:val="nil"/>
              <w:bottom w:val="nil"/>
              <w:right w:val="nil"/>
            </w:tcBorders>
          </w:tcPr>
          <w:p w:rsidR="006C082B" w:rsidRDefault="006C082B">
            <w:pPr>
              <w:pStyle w:val="ConsPlusNormal"/>
              <w:ind w:firstLine="283"/>
              <w:jc w:val="both"/>
            </w:pPr>
            <w:r>
              <w:t>Адрес фактического места жительства:</w:t>
            </w:r>
          </w:p>
        </w:tc>
        <w:tc>
          <w:tcPr>
            <w:tcW w:w="4478" w:type="dxa"/>
            <w:gridSpan w:val="3"/>
            <w:tcBorders>
              <w:top w:val="single" w:sz="4" w:space="0" w:color="auto"/>
              <w:left w:val="nil"/>
              <w:bottom w:val="single" w:sz="4" w:space="0" w:color="auto"/>
              <w:right w:val="nil"/>
            </w:tcBorders>
          </w:tcPr>
          <w:p w:rsidR="006C082B" w:rsidRDefault="006C082B">
            <w:pPr>
              <w:pStyle w:val="ConsPlusNormal"/>
            </w:pPr>
          </w:p>
        </w:tc>
      </w:tr>
      <w:tr w:rsidR="006C082B">
        <w:tc>
          <w:tcPr>
            <w:tcW w:w="5271" w:type="dxa"/>
            <w:gridSpan w:val="4"/>
            <w:tcBorders>
              <w:top w:val="nil"/>
              <w:left w:val="nil"/>
              <w:bottom w:val="nil"/>
              <w:right w:val="nil"/>
            </w:tcBorders>
          </w:tcPr>
          <w:p w:rsidR="006C082B" w:rsidRDefault="006C082B">
            <w:pPr>
              <w:pStyle w:val="ConsPlusNormal"/>
              <w:ind w:firstLine="283"/>
              <w:jc w:val="both"/>
            </w:pPr>
            <w:r>
              <w:t>Номер телефона, адрес электронной почты:</w:t>
            </w:r>
          </w:p>
        </w:tc>
        <w:tc>
          <w:tcPr>
            <w:tcW w:w="3798" w:type="dxa"/>
            <w:gridSpan w:val="2"/>
            <w:tcBorders>
              <w:top w:val="single" w:sz="4" w:space="0" w:color="auto"/>
              <w:left w:val="nil"/>
              <w:bottom w:val="single" w:sz="4" w:space="0" w:color="auto"/>
              <w:right w:val="nil"/>
            </w:tcBorders>
          </w:tcPr>
          <w:p w:rsidR="006C082B" w:rsidRDefault="006C082B">
            <w:pPr>
              <w:pStyle w:val="ConsPlusNormal"/>
            </w:pPr>
          </w:p>
        </w:tc>
      </w:tr>
      <w:tr w:rsidR="006C082B">
        <w:tc>
          <w:tcPr>
            <w:tcW w:w="3174" w:type="dxa"/>
            <w:gridSpan w:val="2"/>
            <w:tcBorders>
              <w:top w:val="nil"/>
              <w:left w:val="nil"/>
              <w:bottom w:val="nil"/>
              <w:right w:val="nil"/>
            </w:tcBorders>
          </w:tcPr>
          <w:p w:rsidR="006C082B" w:rsidRDefault="006C082B">
            <w:pPr>
              <w:pStyle w:val="ConsPlusNormal"/>
              <w:ind w:firstLine="283"/>
              <w:jc w:val="both"/>
            </w:pPr>
            <w:r>
              <w:t>Иные виды контактов:</w:t>
            </w:r>
          </w:p>
        </w:tc>
        <w:tc>
          <w:tcPr>
            <w:tcW w:w="5895" w:type="dxa"/>
            <w:gridSpan w:val="4"/>
            <w:tcBorders>
              <w:top w:val="nil"/>
              <w:left w:val="nil"/>
              <w:bottom w:val="single" w:sz="4" w:space="0" w:color="auto"/>
              <w:right w:val="nil"/>
            </w:tcBorders>
          </w:tcPr>
          <w:p w:rsidR="006C082B" w:rsidRDefault="006C082B">
            <w:pPr>
              <w:pStyle w:val="ConsPlusNormal"/>
            </w:pPr>
          </w:p>
        </w:tc>
      </w:tr>
      <w:tr w:rsidR="006C082B">
        <w:tc>
          <w:tcPr>
            <w:tcW w:w="9069" w:type="dxa"/>
            <w:gridSpan w:val="6"/>
            <w:tcBorders>
              <w:top w:val="nil"/>
              <w:left w:val="nil"/>
              <w:bottom w:val="nil"/>
              <w:right w:val="nil"/>
            </w:tcBorders>
          </w:tcPr>
          <w:p w:rsidR="006C082B" w:rsidRDefault="006C082B">
            <w:pPr>
              <w:pStyle w:val="ConsPlusNormal"/>
              <w:ind w:firstLine="283"/>
              <w:jc w:val="both"/>
            </w:pPr>
            <w:r>
              <w:t>Доверенные лица (с предоставлением нотариально заверенной доверенности)</w:t>
            </w:r>
          </w:p>
        </w:tc>
      </w:tr>
      <w:tr w:rsidR="006C082B">
        <w:tc>
          <w:tcPr>
            <w:tcW w:w="8729" w:type="dxa"/>
            <w:gridSpan w:val="5"/>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069" w:type="dxa"/>
            <w:gridSpan w:val="6"/>
            <w:tcBorders>
              <w:top w:val="nil"/>
              <w:left w:val="nil"/>
              <w:bottom w:val="nil"/>
              <w:right w:val="nil"/>
            </w:tcBorders>
          </w:tcPr>
          <w:p w:rsidR="006C082B" w:rsidRDefault="006C082B">
            <w:pPr>
              <w:pStyle w:val="ConsPlusNormal"/>
              <w:jc w:val="center"/>
            </w:pPr>
            <w:r>
              <w:t>(фамилия, имя, отчество)</w:t>
            </w:r>
          </w:p>
        </w:tc>
      </w:tr>
      <w:tr w:rsidR="006C082B">
        <w:tc>
          <w:tcPr>
            <w:tcW w:w="9069" w:type="dxa"/>
            <w:gridSpan w:val="6"/>
            <w:tcBorders>
              <w:top w:val="nil"/>
              <w:left w:val="nil"/>
              <w:bottom w:val="nil"/>
              <w:right w:val="nil"/>
            </w:tcBorders>
          </w:tcPr>
          <w:p w:rsidR="006C082B" w:rsidRDefault="006C082B">
            <w:pPr>
              <w:pStyle w:val="ConsPlusNormal"/>
              <w:jc w:val="both"/>
            </w:pPr>
            <w:r>
              <w:t>уполномоченные соискателем на представление документов и иные функции, предусмотренные в доверенности.</w:t>
            </w:r>
          </w:p>
        </w:tc>
      </w:tr>
      <w:tr w:rsidR="006C082B">
        <w:tc>
          <w:tcPr>
            <w:tcW w:w="4591" w:type="dxa"/>
            <w:gridSpan w:val="3"/>
            <w:tcBorders>
              <w:top w:val="nil"/>
              <w:left w:val="nil"/>
              <w:bottom w:val="nil"/>
              <w:right w:val="nil"/>
            </w:tcBorders>
          </w:tcPr>
          <w:p w:rsidR="006C082B" w:rsidRDefault="006C082B">
            <w:pPr>
              <w:pStyle w:val="ConsPlusNormal"/>
              <w:ind w:firstLine="283"/>
              <w:jc w:val="both"/>
            </w:pPr>
            <w:r>
              <w:t>Номера телефонов доверенных лиц:</w:t>
            </w:r>
          </w:p>
        </w:tc>
        <w:tc>
          <w:tcPr>
            <w:tcW w:w="4478" w:type="dxa"/>
            <w:gridSpan w:val="3"/>
            <w:tcBorders>
              <w:top w:val="nil"/>
              <w:left w:val="nil"/>
              <w:bottom w:val="single" w:sz="4" w:space="0" w:color="auto"/>
              <w:right w:val="nil"/>
            </w:tcBorders>
          </w:tcPr>
          <w:p w:rsidR="006C082B" w:rsidRDefault="006C082B">
            <w:pPr>
              <w:pStyle w:val="ConsPlusNormal"/>
            </w:pPr>
          </w:p>
        </w:tc>
      </w:tr>
      <w:tr w:rsidR="006C082B">
        <w:tc>
          <w:tcPr>
            <w:tcW w:w="9069" w:type="dxa"/>
            <w:gridSpan w:val="6"/>
            <w:tcBorders>
              <w:top w:val="nil"/>
              <w:left w:val="nil"/>
              <w:bottom w:val="nil"/>
              <w:right w:val="nil"/>
            </w:tcBorders>
          </w:tcPr>
          <w:p w:rsidR="006C082B" w:rsidRDefault="006C082B">
            <w:pPr>
              <w:pStyle w:val="ConsPlusNormal"/>
            </w:pPr>
          </w:p>
        </w:tc>
      </w:tr>
      <w:tr w:rsidR="006C082B">
        <w:tc>
          <w:tcPr>
            <w:tcW w:w="9069" w:type="dxa"/>
            <w:gridSpan w:val="6"/>
            <w:tcBorders>
              <w:top w:val="nil"/>
              <w:left w:val="nil"/>
              <w:bottom w:val="nil"/>
              <w:right w:val="nil"/>
            </w:tcBorders>
          </w:tcPr>
          <w:p w:rsidR="006C082B" w:rsidRDefault="006C082B">
            <w:pPr>
              <w:pStyle w:val="ConsPlusNormal"/>
              <w:ind w:firstLine="283"/>
              <w:jc w:val="both"/>
            </w:pPr>
            <w:r>
              <w:t xml:space="preserve">Приложение (перечень прилагаемых к заявке документов с перечислением каждого документа, количеством листов, экземпляров, указанием, оригинал или копия документа </w:t>
            </w:r>
            <w:proofErr w:type="gramStart"/>
            <w:r>
              <w:t>приложены</w:t>
            </w:r>
            <w:proofErr w:type="gramEnd"/>
            <w:r>
              <w:t>).</w:t>
            </w:r>
          </w:p>
        </w:tc>
      </w:tr>
    </w:tbl>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2098"/>
        <w:gridCol w:w="340"/>
        <w:gridCol w:w="3005"/>
      </w:tblGrid>
      <w:tr w:rsidR="006C082B">
        <w:tc>
          <w:tcPr>
            <w:tcW w:w="3613" w:type="dxa"/>
            <w:tcBorders>
              <w:top w:val="nil"/>
              <w:left w:val="nil"/>
              <w:bottom w:val="nil"/>
              <w:right w:val="nil"/>
            </w:tcBorders>
          </w:tcPr>
          <w:p w:rsidR="006C082B" w:rsidRDefault="006C082B">
            <w:pPr>
              <w:pStyle w:val="ConsPlusNormal"/>
              <w:jc w:val="both"/>
            </w:pPr>
            <w:r>
              <w:t>"___" _____________ 20___ года</w:t>
            </w:r>
          </w:p>
        </w:tc>
        <w:tc>
          <w:tcPr>
            <w:tcW w:w="2098"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pPr>
          </w:p>
        </w:tc>
        <w:tc>
          <w:tcPr>
            <w:tcW w:w="3005" w:type="dxa"/>
            <w:tcBorders>
              <w:top w:val="nil"/>
              <w:left w:val="nil"/>
              <w:bottom w:val="single" w:sz="4" w:space="0" w:color="auto"/>
              <w:right w:val="nil"/>
            </w:tcBorders>
          </w:tcPr>
          <w:p w:rsidR="006C082B" w:rsidRDefault="006C082B">
            <w:pPr>
              <w:pStyle w:val="ConsPlusNormal"/>
            </w:pPr>
          </w:p>
        </w:tc>
      </w:tr>
      <w:tr w:rsidR="006C082B">
        <w:tc>
          <w:tcPr>
            <w:tcW w:w="3613" w:type="dxa"/>
            <w:tcBorders>
              <w:top w:val="nil"/>
              <w:left w:val="nil"/>
              <w:bottom w:val="nil"/>
              <w:right w:val="nil"/>
            </w:tcBorders>
          </w:tcPr>
          <w:p w:rsidR="006C082B" w:rsidRDefault="006C082B">
            <w:pPr>
              <w:pStyle w:val="ConsPlusNormal"/>
            </w:pPr>
          </w:p>
        </w:tc>
        <w:tc>
          <w:tcPr>
            <w:tcW w:w="2098" w:type="dxa"/>
            <w:tcBorders>
              <w:top w:val="single" w:sz="4" w:space="0" w:color="auto"/>
              <w:left w:val="nil"/>
              <w:bottom w:val="nil"/>
              <w:right w:val="nil"/>
            </w:tcBorders>
          </w:tcPr>
          <w:p w:rsidR="006C082B" w:rsidRDefault="006C082B">
            <w:pPr>
              <w:pStyle w:val="ConsPlusNormal"/>
              <w:jc w:val="center"/>
            </w:pPr>
            <w:r>
              <w:t>(подпись)</w:t>
            </w:r>
          </w:p>
        </w:tc>
        <w:tc>
          <w:tcPr>
            <w:tcW w:w="340" w:type="dxa"/>
            <w:tcBorders>
              <w:top w:val="nil"/>
              <w:left w:val="nil"/>
              <w:bottom w:val="nil"/>
              <w:right w:val="nil"/>
            </w:tcBorders>
          </w:tcPr>
          <w:p w:rsidR="006C082B" w:rsidRDefault="006C082B">
            <w:pPr>
              <w:pStyle w:val="ConsPlusNormal"/>
            </w:pPr>
          </w:p>
        </w:tc>
        <w:tc>
          <w:tcPr>
            <w:tcW w:w="3005" w:type="dxa"/>
            <w:tcBorders>
              <w:top w:val="single" w:sz="4" w:space="0" w:color="auto"/>
              <w:left w:val="nil"/>
              <w:bottom w:val="nil"/>
              <w:right w:val="nil"/>
            </w:tcBorders>
          </w:tcPr>
          <w:p w:rsidR="006C082B" w:rsidRDefault="006C082B">
            <w:pPr>
              <w:pStyle w:val="ConsPlusNormal"/>
              <w:jc w:val="center"/>
            </w:pPr>
            <w:r>
              <w:t>(фамилия, инициалы)</w:t>
            </w: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2.1</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Normal"/>
      </w:pPr>
      <w:r>
        <w:t>(Форма)</w:t>
      </w:r>
    </w:p>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1"/>
        <w:gridCol w:w="1922"/>
        <w:gridCol w:w="331"/>
        <w:gridCol w:w="1096"/>
        <w:gridCol w:w="932"/>
        <w:gridCol w:w="3452"/>
        <w:gridCol w:w="340"/>
      </w:tblGrid>
      <w:tr w:rsidR="006C082B">
        <w:tc>
          <w:tcPr>
            <w:tcW w:w="5272" w:type="dxa"/>
            <w:gridSpan w:val="5"/>
            <w:tcBorders>
              <w:top w:val="nil"/>
              <w:left w:val="nil"/>
              <w:bottom w:val="nil"/>
              <w:right w:val="nil"/>
            </w:tcBorders>
          </w:tcPr>
          <w:p w:rsidR="006C082B" w:rsidRDefault="006C082B">
            <w:pPr>
              <w:pStyle w:val="ConsPlusNormal"/>
            </w:pPr>
          </w:p>
        </w:tc>
        <w:tc>
          <w:tcPr>
            <w:tcW w:w="3792" w:type="dxa"/>
            <w:gridSpan w:val="2"/>
            <w:tcBorders>
              <w:top w:val="nil"/>
              <w:left w:val="nil"/>
              <w:bottom w:val="nil"/>
              <w:right w:val="nil"/>
            </w:tcBorders>
          </w:tcPr>
          <w:p w:rsidR="006C082B" w:rsidRDefault="006C082B">
            <w:pPr>
              <w:pStyle w:val="ConsPlusNormal"/>
            </w:pPr>
            <w:r>
              <w:t>В комитет по агропромышленному и рыбохозяйственному комплексу Ленинградской области</w:t>
            </w:r>
          </w:p>
        </w:tc>
      </w:tr>
      <w:tr w:rsidR="006C082B">
        <w:tc>
          <w:tcPr>
            <w:tcW w:w="9064" w:type="dxa"/>
            <w:gridSpan w:val="7"/>
            <w:tcBorders>
              <w:top w:val="nil"/>
              <w:left w:val="nil"/>
              <w:bottom w:val="nil"/>
              <w:right w:val="nil"/>
            </w:tcBorders>
          </w:tcPr>
          <w:p w:rsidR="006C082B" w:rsidRDefault="006C082B">
            <w:pPr>
              <w:pStyle w:val="ConsPlusNormal"/>
            </w:pPr>
          </w:p>
        </w:tc>
      </w:tr>
      <w:tr w:rsidR="006C082B">
        <w:tc>
          <w:tcPr>
            <w:tcW w:w="9064" w:type="dxa"/>
            <w:gridSpan w:val="7"/>
            <w:tcBorders>
              <w:top w:val="nil"/>
              <w:left w:val="nil"/>
              <w:bottom w:val="nil"/>
              <w:right w:val="nil"/>
            </w:tcBorders>
          </w:tcPr>
          <w:p w:rsidR="006C082B" w:rsidRDefault="006C082B">
            <w:pPr>
              <w:pStyle w:val="ConsPlusNormal"/>
              <w:jc w:val="center"/>
            </w:pPr>
            <w:bookmarkStart w:id="6" w:name="P1823"/>
            <w:bookmarkEnd w:id="6"/>
            <w:r>
              <w:t>ЗАЯВКА</w:t>
            </w:r>
          </w:p>
          <w:p w:rsidR="006C082B" w:rsidRDefault="006C082B">
            <w:pPr>
              <w:pStyle w:val="ConsPlusNormal"/>
              <w:jc w:val="center"/>
            </w:pPr>
            <w:r>
              <w:t>на участие в отборе участников мероприятия</w:t>
            </w:r>
          </w:p>
          <w:p w:rsidR="006C082B" w:rsidRDefault="006C082B">
            <w:pPr>
              <w:pStyle w:val="ConsPlusNormal"/>
              <w:jc w:val="center"/>
            </w:pPr>
            <w:r>
              <w:t>"Ленинградский гектар"</w:t>
            </w:r>
          </w:p>
        </w:tc>
      </w:tr>
      <w:tr w:rsidR="006C082B">
        <w:tc>
          <w:tcPr>
            <w:tcW w:w="9064" w:type="dxa"/>
            <w:gridSpan w:val="7"/>
            <w:tcBorders>
              <w:top w:val="nil"/>
              <w:left w:val="nil"/>
              <w:bottom w:val="nil"/>
              <w:right w:val="nil"/>
            </w:tcBorders>
          </w:tcPr>
          <w:p w:rsidR="006C082B" w:rsidRDefault="006C082B">
            <w:pPr>
              <w:pStyle w:val="ConsPlusNormal"/>
            </w:pPr>
          </w:p>
        </w:tc>
      </w:tr>
      <w:tr w:rsidR="006C082B">
        <w:tc>
          <w:tcPr>
            <w:tcW w:w="9064" w:type="dxa"/>
            <w:gridSpan w:val="7"/>
            <w:tcBorders>
              <w:top w:val="nil"/>
              <w:left w:val="nil"/>
              <w:bottom w:val="single" w:sz="4" w:space="0" w:color="auto"/>
              <w:right w:val="nil"/>
            </w:tcBorders>
          </w:tcPr>
          <w:p w:rsidR="006C082B" w:rsidRDefault="006C082B">
            <w:pPr>
              <w:pStyle w:val="ConsPlusNormal"/>
            </w:pPr>
          </w:p>
        </w:tc>
      </w:tr>
      <w:tr w:rsidR="006C082B">
        <w:tc>
          <w:tcPr>
            <w:tcW w:w="9064" w:type="dxa"/>
            <w:gridSpan w:val="7"/>
            <w:tcBorders>
              <w:top w:val="single" w:sz="4" w:space="0" w:color="auto"/>
              <w:left w:val="nil"/>
              <w:bottom w:val="nil"/>
              <w:right w:val="nil"/>
            </w:tcBorders>
          </w:tcPr>
          <w:p w:rsidR="006C082B" w:rsidRDefault="006C082B">
            <w:pPr>
              <w:pStyle w:val="ConsPlusNormal"/>
              <w:jc w:val="center"/>
            </w:pPr>
            <w:r>
              <w:t>(наименование юридического лица/</w:t>
            </w:r>
            <w:proofErr w:type="gramStart"/>
            <w:r>
              <w:t>К(</w:t>
            </w:r>
            <w:proofErr w:type="gramEnd"/>
            <w:r>
              <w:t>Ф)Х)</w:t>
            </w:r>
          </w:p>
        </w:tc>
      </w:tr>
      <w:tr w:rsidR="006C082B">
        <w:tc>
          <w:tcPr>
            <w:tcW w:w="991" w:type="dxa"/>
            <w:tcBorders>
              <w:top w:val="nil"/>
              <w:left w:val="nil"/>
              <w:bottom w:val="nil"/>
              <w:right w:val="nil"/>
            </w:tcBorders>
          </w:tcPr>
          <w:p w:rsidR="006C082B" w:rsidRDefault="006C082B">
            <w:pPr>
              <w:pStyle w:val="ConsPlusNormal"/>
              <w:jc w:val="both"/>
            </w:pPr>
            <w:r>
              <w:t>в лице</w:t>
            </w:r>
          </w:p>
        </w:tc>
        <w:tc>
          <w:tcPr>
            <w:tcW w:w="7733" w:type="dxa"/>
            <w:gridSpan w:val="5"/>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91" w:type="dxa"/>
            <w:tcBorders>
              <w:top w:val="nil"/>
              <w:left w:val="nil"/>
              <w:bottom w:val="nil"/>
              <w:right w:val="nil"/>
            </w:tcBorders>
          </w:tcPr>
          <w:p w:rsidR="006C082B" w:rsidRDefault="006C082B">
            <w:pPr>
              <w:pStyle w:val="ConsPlusNormal"/>
            </w:pPr>
          </w:p>
        </w:tc>
        <w:tc>
          <w:tcPr>
            <w:tcW w:w="7733" w:type="dxa"/>
            <w:gridSpan w:val="5"/>
            <w:tcBorders>
              <w:top w:val="single" w:sz="4" w:space="0" w:color="auto"/>
              <w:left w:val="nil"/>
              <w:bottom w:val="nil"/>
              <w:right w:val="nil"/>
            </w:tcBorders>
          </w:tcPr>
          <w:p w:rsidR="006C082B" w:rsidRDefault="006C082B">
            <w:pPr>
              <w:pStyle w:val="ConsPlusNormal"/>
              <w:jc w:val="center"/>
            </w:pPr>
            <w:r>
              <w:t>(должность, фамилия, имя, отчество)</w:t>
            </w:r>
          </w:p>
        </w:tc>
        <w:tc>
          <w:tcPr>
            <w:tcW w:w="340" w:type="dxa"/>
            <w:tcBorders>
              <w:top w:val="nil"/>
              <w:left w:val="nil"/>
              <w:bottom w:val="nil"/>
              <w:right w:val="nil"/>
            </w:tcBorders>
          </w:tcPr>
          <w:p w:rsidR="006C082B" w:rsidRDefault="006C082B">
            <w:pPr>
              <w:pStyle w:val="ConsPlusNormal"/>
            </w:pPr>
          </w:p>
        </w:tc>
      </w:tr>
      <w:tr w:rsidR="006C082B">
        <w:tc>
          <w:tcPr>
            <w:tcW w:w="3244" w:type="dxa"/>
            <w:gridSpan w:val="3"/>
            <w:tcBorders>
              <w:top w:val="nil"/>
              <w:left w:val="nil"/>
              <w:bottom w:val="nil"/>
              <w:right w:val="nil"/>
            </w:tcBorders>
          </w:tcPr>
          <w:p w:rsidR="006C082B" w:rsidRDefault="006C082B">
            <w:pPr>
              <w:pStyle w:val="ConsPlusNormal"/>
              <w:jc w:val="both"/>
            </w:pPr>
            <w:proofErr w:type="gramStart"/>
            <w:r>
              <w:t>действующего</w:t>
            </w:r>
            <w:proofErr w:type="gramEnd"/>
            <w:r>
              <w:t xml:space="preserve"> на основании</w:t>
            </w:r>
          </w:p>
        </w:tc>
        <w:tc>
          <w:tcPr>
            <w:tcW w:w="5480" w:type="dxa"/>
            <w:gridSpan w:val="3"/>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064" w:type="dxa"/>
            <w:gridSpan w:val="7"/>
            <w:tcBorders>
              <w:top w:val="nil"/>
              <w:left w:val="nil"/>
              <w:bottom w:val="nil"/>
              <w:right w:val="nil"/>
            </w:tcBorders>
          </w:tcPr>
          <w:p w:rsidR="006C082B" w:rsidRDefault="006C082B">
            <w:pPr>
              <w:pStyle w:val="ConsPlusNormal"/>
              <w:jc w:val="both"/>
            </w:pPr>
            <w:r>
              <w:t>прошу включить хозяйство в состав участников отбора мероприятия "Ленинградский гектар".</w:t>
            </w:r>
          </w:p>
          <w:p w:rsidR="006C082B" w:rsidRDefault="006C082B">
            <w:pPr>
              <w:pStyle w:val="ConsPlusNormal"/>
              <w:ind w:firstLine="283"/>
              <w:jc w:val="both"/>
            </w:pPr>
            <w:r>
              <w:t>Подтверждаю, что:</w:t>
            </w:r>
          </w:p>
          <w:p w:rsidR="006C082B" w:rsidRDefault="006C082B">
            <w:pPr>
              <w:pStyle w:val="ConsPlusNormal"/>
              <w:ind w:firstLine="283"/>
              <w:jc w:val="both"/>
            </w:pPr>
            <w:r>
              <w:t>1) ознакомлен и согласен с условиями отбора участников мероприятия "Ленинградский гектар";</w:t>
            </w:r>
          </w:p>
          <w:p w:rsidR="006C082B" w:rsidRDefault="006C082B">
            <w:pPr>
              <w:pStyle w:val="ConsPlusNormal"/>
              <w:ind w:firstLine="283"/>
              <w:jc w:val="both"/>
            </w:pPr>
            <w:r>
              <w:t>2) соответствую условиям отбора участников мероприятия "Ленинградский гектар";</w:t>
            </w:r>
          </w:p>
          <w:p w:rsidR="006C082B" w:rsidRDefault="006C082B">
            <w:pPr>
              <w:pStyle w:val="ConsPlusNormal"/>
              <w:ind w:firstLine="283"/>
              <w:jc w:val="both"/>
            </w:pPr>
            <w:r>
              <w:t xml:space="preserve">3) к заявке прилагаю документы по описи на ____ </w:t>
            </w:r>
            <w:proofErr w:type="gramStart"/>
            <w:r>
              <w:t>л</w:t>
            </w:r>
            <w:proofErr w:type="gramEnd"/>
            <w:r>
              <w:t>.;</w:t>
            </w:r>
          </w:p>
          <w:p w:rsidR="006C082B" w:rsidRDefault="006C082B">
            <w:pPr>
              <w:pStyle w:val="ConsPlusNormal"/>
              <w:ind w:firstLine="283"/>
              <w:jc w:val="both"/>
            </w:pPr>
            <w:r>
              <w:t>4) в случае получения удостоверения участника мероприятия "Ленинградский гектар" обязуюсь:</w:t>
            </w:r>
          </w:p>
          <w:p w:rsidR="006C082B" w:rsidRDefault="006C082B">
            <w:pPr>
              <w:pStyle w:val="ConsPlusNormal"/>
              <w:ind w:firstLine="283"/>
              <w:jc w:val="both"/>
            </w:pPr>
            <w:r>
              <w:t>использовать земельный участок исключительно для сельскохозяйственного производства, а именно:</w:t>
            </w:r>
          </w:p>
        </w:tc>
      </w:tr>
      <w:tr w:rsidR="006C082B">
        <w:tc>
          <w:tcPr>
            <w:tcW w:w="8724" w:type="dxa"/>
            <w:gridSpan w:val="6"/>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064" w:type="dxa"/>
            <w:gridSpan w:val="7"/>
            <w:tcBorders>
              <w:top w:val="nil"/>
              <w:left w:val="nil"/>
              <w:bottom w:val="nil"/>
              <w:right w:val="nil"/>
            </w:tcBorders>
          </w:tcPr>
          <w:p w:rsidR="006C082B" w:rsidRDefault="006C082B">
            <w:pPr>
              <w:pStyle w:val="ConsPlusNormal"/>
              <w:jc w:val="center"/>
            </w:pPr>
            <w:r>
              <w:t>(вид деятельности по ОКВЭД)</w:t>
            </w:r>
          </w:p>
        </w:tc>
      </w:tr>
      <w:tr w:rsidR="006C082B">
        <w:tc>
          <w:tcPr>
            <w:tcW w:w="9064" w:type="dxa"/>
            <w:gridSpan w:val="7"/>
            <w:tcBorders>
              <w:top w:val="nil"/>
              <w:left w:val="nil"/>
              <w:bottom w:val="nil"/>
              <w:right w:val="nil"/>
            </w:tcBorders>
          </w:tcPr>
          <w:p w:rsidR="006C082B" w:rsidRDefault="006C082B">
            <w:pPr>
              <w:pStyle w:val="ConsPlusNormal"/>
              <w:ind w:firstLine="283"/>
              <w:jc w:val="both"/>
            </w:pPr>
            <w:r>
              <w:t>заключить договор аренды земельного участка,</w:t>
            </w:r>
          </w:p>
          <w:p w:rsidR="006C082B" w:rsidRDefault="006C082B">
            <w:pPr>
              <w:pStyle w:val="ConsPlusNormal"/>
              <w:ind w:firstLine="283"/>
              <w:jc w:val="both"/>
            </w:pPr>
            <w:r>
              <w:t>представлять необходимые материалы по запросу комитета по агропромышленному и рыбохозяйственному комплексу Ленинградской области.</w:t>
            </w:r>
          </w:p>
        </w:tc>
      </w:tr>
      <w:tr w:rsidR="006C082B">
        <w:tc>
          <w:tcPr>
            <w:tcW w:w="2913" w:type="dxa"/>
            <w:gridSpan w:val="2"/>
            <w:tcBorders>
              <w:top w:val="nil"/>
              <w:left w:val="nil"/>
              <w:bottom w:val="nil"/>
              <w:right w:val="nil"/>
            </w:tcBorders>
          </w:tcPr>
          <w:p w:rsidR="006C082B" w:rsidRDefault="006C082B">
            <w:pPr>
              <w:pStyle w:val="ConsPlusNormal"/>
              <w:ind w:firstLine="283"/>
              <w:jc w:val="both"/>
            </w:pPr>
            <w:r>
              <w:t>Адрес юридический:</w:t>
            </w:r>
          </w:p>
        </w:tc>
        <w:tc>
          <w:tcPr>
            <w:tcW w:w="6151" w:type="dxa"/>
            <w:gridSpan w:val="5"/>
            <w:tcBorders>
              <w:top w:val="nil"/>
              <w:left w:val="nil"/>
              <w:bottom w:val="single" w:sz="4" w:space="0" w:color="auto"/>
              <w:right w:val="nil"/>
            </w:tcBorders>
          </w:tcPr>
          <w:p w:rsidR="006C082B" w:rsidRDefault="006C082B">
            <w:pPr>
              <w:pStyle w:val="ConsPlusNormal"/>
            </w:pPr>
          </w:p>
        </w:tc>
      </w:tr>
      <w:tr w:rsidR="006C082B">
        <w:tc>
          <w:tcPr>
            <w:tcW w:w="2913" w:type="dxa"/>
            <w:gridSpan w:val="2"/>
            <w:tcBorders>
              <w:top w:val="nil"/>
              <w:left w:val="nil"/>
              <w:bottom w:val="nil"/>
              <w:right w:val="nil"/>
            </w:tcBorders>
          </w:tcPr>
          <w:p w:rsidR="006C082B" w:rsidRDefault="006C082B">
            <w:pPr>
              <w:pStyle w:val="ConsPlusNormal"/>
              <w:ind w:firstLine="283"/>
              <w:jc w:val="both"/>
            </w:pPr>
            <w:r>
              <w:t>Адрес фактический:</w:t>
            </w:r>
          </w:p>
        </w:tc>
        <w:tc>
          <w:tcPr>
            <w:tcW w:w="6151" w:type="dxa"/>
            <w:gridSpan w:val="5"/>
            <w:tcBorders>
              <w:top w:val="single" w:sz="4" w:space="0" w:color="auto"/>
              <w:left w:val="nil"/>
              <w:bottom w:val="single" w:sz="4" w:space="0" w:color="auto"/>
              <w:right w:val="nil"/>
            </w:tcBorders>
          </w:tcPr>
          <w:p w:rsidR="006C082B" w:rsidRDefault="006C082B">
            <w:pPr>
              <w:pStyle w:val="ConsPlusNormal"/>
            </w:pPr>
          </w:p>
        </w:tc>
      </w:tr>
      <w:tr w:rsidR="006C082B">
        <w:tc>
          <w:tcPr>
            <w:tcW w:w="5272" w:type="dxa"/>
            <w:gridSpan w:val="5"/>
            <w:tcBorders>
              <w:top w:val="nil"/>
              <w:left w:val="nil"/>
              <w:bottom w:val="nil"/>
              <w:right w:val="nil"/>
            </w:tcBorders>
          </w:tcPr>
          <w:p w:rsidR="006C082B" w:rsidRDefault="006C082B">
            <w:pPr>
              <w:pStyle w:val="ConsPlusNormal"/>
              <w:ind w:firstLine="283"/>
              <w:jc w:val="both"/>
            </w:pPr>
            <w:r>
              <w:t>Номер телефона, адрес электронной почты:</w:t>
            </w:r>
          </w:p>
        </w:tc>
        <w:tc>
          <w:tcPr>
            <w:tcW w:w="3792" w:type="dxa"/>
            <w:gridSpan w:val="2"/>
            <w:tcBorders>
              <w:top w:val="single" w:sz="4" w:space="0" w:color="auto"/>
              <w:left w:val="nil"/>
              <w:bottom w:val="single" w:sz="4" w:space="0" w:color="auto"/>
              <w:right w:val="nil"/>
            </w:tcBorders>
          </w:tcPr>
          <w:p w:rsidR="006C082B" w:rsidRDefault="006C082B">
            <w:pPr>
              <w:pStyle w:val="ConsPlusNormal"/>
            </w:pPr>
          </w:p>
        </w:tc>
      </w:tr>
      <w:tr w:rsidR="006C082B">
        <w:tc>
          <w:tcPr>
            <w:tcW w:w="2913" w:type="dxa"/>
            <w:gridSpan w:val="2"/>
            <w:tcBorders>
              <w:top w:val="nil"/>
              <w:left w:val="nil"/>
              <w:bottom w:val="nil"/>
              <w:right w:val="nil"/>
            </w:tcBorders>
          </w:tcPr>
          <w:p w:rsidR="006C082B" w:rsidRDefault="006C082B">
            <w:pPr>
              <w:pStyle w:val="ConsPlusNormal"/>
              <w:ind w:firstLine="283"/>
              <w:jc w:val="both"/>
            </w:pPr>
            <w:r>
              <w:t>Иные виды контактов:</w:t>
            </w:r>
          </w:p>
        </w:tc>
        <w:tc>
          <w:tcPr>
            <w:tcW w:w="6151" w:type="dxa"/>
            <w:gridSpan w:val="5"/>
            <w:tcBorders>
              <w:top w:val="nil"/>
              <w:left w:val="nil"/>
              <w:bottom w:val="single" w:sz="4" w:space="0" w:color="auto"/>
              <w:right w:val="nil"/>
            </w:tcBorders>
          </w:tcPr>
          <w:p w:rsidR="006C082B" w:rsidRDefault="006C082B">
            <w:pPr>
              <w:pStyle w:val="ConsPlusNormal"/>
            </w:pPr>
          </w:p>
        </w:tc>
      </w:tr>
      <w:tr w:rsidR="006C082B">
        <w:tc>
          <w:tcPr>
            <w:tcW w:w="9064" w:type="dxa"/>
            <w:gridSpan w:val="7"/>
            <w:tcBorders>
              <w:top w:val="nil"/>
              <w:left w:val="nil"/>
              <w:bottom w:val="nil"/>
              <w:right w:val="nil"/>
            </w:tcBorders>
          </w:tcPr>
          <w:p w:rsidR="006C082B" w:rsidRDefault="006C082B">
            <w:pPr>
              <w:pStyle w:val="ConsPlusNormal"/>
              <w:ind w:firstLine="283"/>
              <w:jc w:val="both"/>
            </w:pPr>
            <w:r>
              <w:t>Доверенные лица (с предоставлением нотариально заверенной доверенности)</w:t>
            </w:r>
          </w:p>
        </w:tc>
      </w:tr>
      <w:tr w:rsidR="006C082B">
        <w:tc>
          <w:tcPr>
            <w:tcW w:w="8724" w:type="dxa"/>
            <w:gridSpan w:val="6"/>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9064" w:type="dxa"/>
            <w:gridSpan w:val="7"/>
            <w:tcBorders>
              <w:top w:val="nil"/>
              <w:left w:val="nil"/>
              <w:bottom w:val="nil"/>
              <w:right w:val="nil"/>
            </w:tcBorders>
          </w:tcPr>
          <w:p w:rsidR="006C082B" w:rsidRDefault="006C082B">
            <w:pPr>
              <w:pStyle w:val="ConsPlusNormal"/>
              <w:jc w:val="center"/>
            </w:pPr>
            <w:r>
              <w:t>(фамилия, имя, отчество)</w:t>
            </w:r>
          </w:p>
        </w:tc>
      </w:tr>
      <w:tr w:rsidR="006C082B">
        <w:tc>
          <w:tcPr>
            <w:tcW w:w="9064" w:type="dxa"/>
            <w:gridSpan w:val="7"/>
            <w:tcBorders>
              <w:top w:val="nil"/>
              <w:left w:val="nil"/>
              <w:bottom w:val="nil"/>
              <w:right w:val="nil"/>
            </w:tcBorders>
          </w:tcPr>
          <w:p w:rsidR="006C082B" w:rsidRDefault="006C082B">
            <w:pPr>
              <w:pStyle w:val="ConsPlusNormal"/>
              <w:jc w:val="both"/>
            </w:pPr>
            <w:r>
              <w:t>уполномоченные соискателем на представление документов и иные функции, предусмотренные в доверенности.</w:t>
            </w:r>
          </w:p>
        </w:tc>
      </w:tr>
      <w:tr w:rsidR="006C082B">
        <w:tc>
          <w:tcPr>
            <w:tcW w:w="4340" w:type="dxa"/>
            <w:gridSpan w:val="4"/>
            <w:tcBorders>
              <w:top w:val="nil"/>
              <w:left w:val="nil"/>
              <w:bottom w:val="nil"/>
              <w:right w:val="nil"/>
            </w:tcBorders>
          </w:tcPr>
          <w:p w:rsidR="006C082B" w:rsidRDefault="006C082B">
            <w:pPr>
              <w:pStyle w:val="ConsPlusNormal"/>
              <w:ind w:firstLine="283"/>
              <w:jc w:val="both"/>
            </w:pPr>
            <w:r>
              <w:t>Номера телефонов доверенных лиц:</w:t>
            </w:r>
          </w:p>
        </w:tc>
        <w:tc>
          <w:tcPr>
            <w:tcW w:w="4724" w:type="dxa"/>
            <w:gridSpan w:val="3"/>
            <w:tcBorders>
              <w:top w:val="nil"/>
              <w:left w:val="nil"/>
              <w:bottom w:val="single" w:sz="4" w:space="0" w:color="auto"/>
              <w:right w:val="nil"/>
            </w:tcBorders>
          </w:tcPr>
          <w:p w:rsidR="006C082B" w:rsidRDefault="006C082B">
            <w:pPr>
              <w:pStyle w:val="ConsPlusNormal"/>
            </w:pPr>
          </w:p>
        </w:tc>
      </w:tr>
      <w:tr w:rsidR="006C082B">
        <w:tc>
          <w:tcPr>
            <w:tcW w:w="9064" w:type="dxa"/>
            <w:gridSpan w:val="7"/>
            <w:tcBorders>
              <w:top w:val="nil"/>
              <w:left w:val="nil"/>
              <w:bottom w:val="nil"/>
              <w:right w:val="nil"/>
            </w:tcBorders>
          </w:tcPr>
          <w:p w:rsidR="006C082B" w:rsidRDefault="006C082B">
            <w:pPr>
              <w:pStyle w:val="ConsPlusNormal"/>
            </w:pPr>
          </w:p>
        </w:tc>
      </w:tr>
      <w:tr w:rsidR="006C082B">
        <w:tc>
          <w:tcPr>
            <w:tcW w:w="9064" w:type="dxa"/>
            <w:gridSpan w:val="7"/>
            <w:tcBorders>
              <w:top w:val="nil"/>
              <w:left w:val="nil"/>
              <w:bottom w:val="nil"/>
              <w:right w:val="nil"/>
            </w:tcBorders>
          </w:tcPr>
          <w:p w:rsidR="006C082B" w:rsidRDefault="006C082B">
            <w:pPr>
              <w:pStyle w:val="ConsPlusNormal"/>
              <w:ind w:firstLine="283"/>
              <w:jc w:val="both"/>
            </w:pPr>
            <w:r>
              <w:t>Приложение (перечень прилагаемых к заявке документов с перечислением каждого документа, количества листов, экземпляров, указанием, оригинал или копия документа приложены).</w:t>
            </w:r>
          </w:p>
        </w:tc>
      </w:tr>
    </w:tbl>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2098"/>
        <w:gridCol w:w="340"/>
        <w:gridCol w:w="3005"/>
      </w:tblGrid>
      <w:tr w:rsidR="006C082B">
        <w:tc>
          <w:tcPr>
            <w:tcW w:w="3613" w:type="dxa"/>
            <w:tcBorders>
              <w:top w:val="nil"/>
              <w:left w:val="nil"/>
              <w:bottom w:val="nil"/>
              <w:right w:val="nil"/>
            </w:tcBorders>
          </w:tcPr>
          <w:p w:rsidR="006C082B" w:rsidRDefault="006C082B">
            <w:pPr>
              <w:pStyle w:val="ConsPlusNormal"/>
              <w:jc w:val="both"/>
            </w:pPr>
            <w:r>
              <w:t>"___" _____________ 20___ года</w:t>
            </w:r>
          </w:p>
        </w:tc>
        <w:tc>
          <w:tcPr>
            <w:tcW w:w="2098"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pPr>
          </w:p>
        </w:tc>
        <w:tc>
          <w:tcPr>
            <w:tcW w:w="3005" w:type="dxa"/>
            <w:tcBorders>
              <w:top w:val="nil"/>
              <w:left w:val="nil"/>
              <w:bottom w:val="single" w:sz="4" w:space="0" w:color="auto"/>
              <w:right w:val="nil"/>
            </w:tcBorders>
          </w:tcPr>
          <w:p w:rsidR="006C082B" w:rsidRDefault="006C082B">
            <w:pPr>
              <w:pStyle w:val="ConsPlusNormal"/>
            </w:pPr>
          </w:p>
        </w:tc>
      </w:tr>
      <w:tr w:rsidR="006C082B">
        <w:tc>
          <w:tcPr>
            <w:tcW w:w="3613" w:type="dxa"/>
            <w:tcBorders>
              <w:top w:val="nil"/>
              <w:left w:val="nil"/>
              <w:bottom w:val="nil"/>
              <w:right w:val="nil"/>
            </w:tcBorders>
          </w:tcPr>
          <w:p w:rsidR="006C082B" w:rsidRDefault="006C082B">
            <w:pPr>
              <w:pStyle w:val="ConsPlusNormal"/>
            </w:pPr>
          </w:p>
        </w:tc>
        <w:tc>
          <w:tcPr>
            <w:tcW w:w="2098" w:type="dxa"/>
            <w:tcBorders>
              <w:top w:val="single" w:sz="4" w:space="0" w:color="auto"/>
              <w:left w:val="nil"/>
              <w:bottom w:val="nil"/>
              <w:right w:val="nil"/>
            </w:tcBorders>
          </w:tcPr>
          <w:p w:rsidR="006C082B" w:rsidRDefault="006C082B">
            <w:pPr>
              <w:pStyle w:val="ConsPlusNormal"/>
              <w:jc w:val="center"/>
            </w:pPr>
            <w:r>
              <w:t>(подпись)</w:t>
            </w:r>
          </w:p>
        </w:tc>
        <w:tc>
          <w:tcPr>
            <w:tcW w:w="340" w:type="dxa"/>
            <w:tcBorders>
              <w:top w:val="nil"/>
              <w:left w:val="nil"/>
              <w:bottom w:val="nil"/>
              <w:right w:val="nil"/>
            </w:tcBorders>
          </w:tcPr>
          <w:p w:rsidR="006C082B" w:rsidRDefault="006C082B">
            <w:pPr>
              <w:pStyle w:val="ConsPlusNormal"/>
            </w:pPr>
          </w:p>
        </w:tc>
        <w:tc>
          <w:tcPr>
            <w:tcW w:w="3005" w:type="dxa"/>
            <w:tcBorders>
              <w:top w:val="single" w:sz="4" w:space="0" w:color="auto"/>
              <w:left w:val="nil"/>
              <w:bottom w:val="nil"/>
              <w:right w:val="nil"/>
            </w:tcBorders>
          </w:tcPr>
          <w:p w:rsidR="006C082B" w:rsidRDefault="006C082B">
            <w:pPr>
              <w:pStyle w:val="ConsPlusNormal"/>
              <w:jc w:val="center"/>
            </w:pPr>
            <w:r>
              <w:t>(фамилия, инициалы)</w:t>
            </w: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3</w:t>
      </w:r>
    </w:p>
    <w:p w:rsidR="006C082B" w:rsidRDefault="006C082B">
      <w:pPr>
        <w:pStyle w:val="ConsPlusNormal"/>
        <w:jc w:val="right"/>
      </w:pPr>
      <w:r>
        <w:t>к Порядку...</w:t>
      </w:r>
    </w:p>
    <w:p w:rsidR="006C082B" w:rsidRDefault="006C082B">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022"/>
        <w:gridCol w:w="570"/>
        <w:gridCol w:w="567"/>
        <w:gridCol w:w="660"/>
        <w:gridCol w:w="454"/>
        <w:gridCol w:w="434"/>
        <w:gridCol w:w="1950"/>
        <w:gridCol w:w="2381"/>
      </w:tblGrid>
      <w:tr w:rsidR="006C082B">
        <w:tc>
          <w:tcPr>
            <w:tcW w:w="9038" w:type="dxa"/>
            <w:gridSpan w:val="8"/>
            <w:tcBorders>
              <w:top w:val="nil"/>
              <w:left w:val="nil"/>
              <w:bottom w:val="nil"/>
              <w:right w:val="nil"/>
            </w:tcBorders>
          </w:tcPr>
          <w:p w:rsidR="006C082B" w:rsidRDefault="006C082B">
            <w:pPr>
              <w:pStyle w:val="ConsPlusNormal"/>
              <w:jc w:val="center"/>
            </w:pPr>
            <w:bookmarkStart w:id="7" w:name="P1884"/>
            <w:bookmarkEnd w:id="7"/>
            <w:r>
              <w:t>АНКЕТА</w:t>
            </w:r>
          </w:p>
          <w:p w:rsidR="006C082B" w:rsidRDefault="006C082B">
            <w:pPr>
              <w:pStyle w:val="ConsPlusNormal"/>
              <w:jc w:val="center"/>
            </w:pPr>
            <w:r>
              <w:t>соискателя на участие в отборе</w:t>
            </w:r>
          </w:p>
          <w:p w:rsidR="006C082B" w:rsidRDefault="006C082B">
            <w:pPr>
              <w:pStyle w:val="ConsPlusNormal"/>
              <w:jc w:val="center"/>
            </w:pPr>
            <w:r>
              <w:t>участников мероприятия "Ленинградский гектар"</w:t>
            </w:r>
          </w:p>
        </w:tc>
      </w:tr>
      <w:tr w:rsidR="006C082B">
        <w:tc>
          <w:tcPr>
            <w:tcW w:w="9038" w:type="dxa"/>
            <w:gridSpan w:val="8"/>
            <w:tcBorders>
              <w:top w:val="nil"/>
              <w:left w:val="nil"/>
              <w:bottom w:val="nil"/>
              <w:right w:val="nil"/>
            </w:tcBorders>
          </w:tcPr>
          <w:p w:rsidR="006C082B" w:rsidRDefault="006C082B">
            <w:pPr>
              <w:pStyle w:val="ConsPlusNormal"/>
            </w:pPr>
          </w:p>
        </w:tc>
      </w:tr>
      <w:tr w:rsidR="006C082B">
        <w:tc>
          <w:tcPr>
            <w:tcW w:w="3819" w:type="dxa"/>
            <w:gridSpan w:val="4"/>
            <w:tcBorders>
              <w:top w:val="nil"/>
              <w:left w:val="nil"/>
              <w:bottom w:val="nil"/>
              <w:right w:val="nil"/>
            </w:tcBorders>
          </w:tcPr>
          <w:p w:rsidR="006C082B" w:rsidRDefault="006C082B">
            <w:pPr>
              <w:pStyle w:val="ConsPlusNormal"/>
              <w:jc w:val="both"/>
            </w:pPr>
            <w:r>
              <w:t>Фамилия, имя, отчество, возраст:</w:t>
            </w:r>
          </w:p>
        </w:tc>
        <w:tc>
          <w:tcPr>
            <w:tcW w:w="5219" w:type="dxa"/>
            <w:gridSpan w:val="4"/>
            <w:tcBorders>
              <w:top w:val="nil"/>
              <w:left w:val="nil"/>
              <w:right w:val="nil"/>
            </w:tcBorders>
          </w:tcPr>
          <w:p w:rsidR="006C082B" w:rsidRDefault="006C082B">
            <w:pPr>
              <w:pStyle w:val="ConsPlusNormal"/>
            </w:pPr>
          </w:p>
        </w:tc>
      </w:tr>
      <w:tr w:rsidR="006C082B">
        <w:tc>
          <w:tcPr>
            <w:tcW w:w="2592" w:type="dxa"/>
            <w:gridSpan w:val="2"/>
            <w:tcBorders>
              <w:top w:val="nil"/>
              <w:left w:val="nil"/>
              <w:bottom w:val="nil"/>
              <w:right w:val="nil"/>
            </w:tcBorders>
          </w:tcPr>
          <w:p w:rsidR="006C082B" w:rsidRDefault="006C082B">
            <w:pPr>
              <w:pStyle w:val="ConsPlusNormal"/>
              <w:jc w:val="both"/>
            </w:pPr>
            <w:r>
              <w:t>Семейное положение:</w:t>
            </w:r>
          </w:p>
        </w:tc>
        <w:tc>
          <w:tcPr>
            <w:tcW w:w="6446" w:type="dxa"/>
            <w:gridSpan w:val="6"/>
            <w:tcBorders>
              <w:top w:val="nil"/>
              <w:left w:val="nil"/>
              <w:right w:val="nil"/>
            </w:tcBorders>
          </w:tcPr>
          <w:p w:rsidR="006C082B" w:rsidRDefault="006C082B">
            <w:pPr>
              <w:pStyle w:val="ConsPlusNormal"/>
            </w:pPr>
          </w:p>
        </w:tc>
      </w:tr>
      <w:tr w:rsidR="006C082B">
        <w:tc>
          <w:tcPr>
            <w:tcW w:w="2022" w:type="dxa"/>
            <w:tcBorders>
              <w:top w:val="nil"/>
              <w:left w:val="nil"/>
              <w:bottom w:val="nil"/>
              <w:right w:val="nil"/>
            </w:tcBorders>
          </w:tcPr>
          <w:p w:rsidR="006C082B" w:rsidRDefault="006C082B">
            <w:pPr>
              <w:pStyle w:val="ConsPlusNormal"/>
              <w:jc w:val="both"/>
            </w:pPr>
            <w:r>
              <w:t>Номер телефона:</w:t>
            </w:r>
          </w:p>
        </w:tc>
        <w:tc>
          <w:tcPr>
            <w:tcW w:w="7016" w:type="dxa"/>
            <w:gridSpan w:val="7"/>
            <w:tcBorders>
              <w:top w:val="nil"/>
              <w:left w:val="nil"/>
              <w:right w:val="nil"/>
            </w:tcBorders>
          </w:tcPr>
          <w:p w:rsidR="006C082B" w:rsidRDefault="006C082B">
            <w:pPr>
              <w:pStyle w:val="ConsPlusNormal"/>
            </w:pPr>
          </w:p>
        </w:tc>
      </w:tr>
      <w:tr w:rsidR="006C082B">
        <w:tc>
          <w:tcPr>
            <w:tcW w:w="3159" w:type="dxa"/>
            <w:gridSpan w:val="3"/>
            <w:tcBorders>
              <w:top w:val="nil"/>
              <w:left w:val="nil"/>
              <w:bottom w:val="nil"/>
              <w:right w:val="nil"/>
            </w:tcBorders>
          </w:tcPr>
          <w:p w:rsidR="006C082B" w:rsidRDefault="006C082B">
            <w:pPr>
              <w:pStyle w:val="ConsPlusNormal"/>
              <w:jc w:val="both"/>
            </w:pPr>
            <w:r>
              <w:t>Адрес электронной почты:</w:t>
            </w:r>
          </w:p>
        </w:tc>
        <w:tc>
          <w:tcPr>
            <w:tcW w:w="5879" w:type="dxa"/>
            <w:gridSpan w:val="5"/>
            <w:tcBorders>
              <w:left w:val="nil"/>
              <w:right w:val="nil"/>
            </w:tcBorders>
          </w:tcPr>
          <w:p w:rsidR="006C082B" w:rsidRDefault="006C082B">
            <w:pPr>
              <w:pStyle w:val="ConsPlusNormal"/>
            </w:pPr>
          </w:p>
        </w:tc>
      </w:tr>
      <w:tr w:rsidR="006C082B">
        <w:tc>
          <w:tcPr>
            <w:tcW w:w="3159" w:type="dxa"/>
            <w:gridSpan w:val="3"/>
            <w:tcBorders>
              <w:top w:val="nil"/>
              <w:left w:val="nil"/>
              <w:bottom w:val="nil"/>
              <w:right w:val="nil"/>
            </w:tcBorders>
          </w:tcPr>
          <w:p w:rsidR="006C082B" w:rsidRDefault="006C082B">
            <w:pPr>
              <w:pStyle w:val="ConsPlusNormal"/>
              <w:jc w:val="both"/>
            </w:pPr>
            <w:r>
              <w:t>Адрес места регистрации:</w:t>
            </w:r>
          </w:p>
        </w:tc>
        <w:tc>
          <w:tcPr>
            <w:tcW w:w="5879" w:type="dxa"/>
            <w:gridSpan w:val="5"/>
            <w:tcBorders>
              <w:left w:val="nil"/>
              <w:right w:val="nil"/>
            </w:tcBorders>
          </w:tcPr>
          <w:p w:rsidR="006C082B" w:rsidRDefault="006C082B">
            <w:pPr>
              <w:pStyle w:val="ConsPlusNormal"/>
            </w:pPr>
          </w:p>
        </w:tc>
      </w:tr>
      <w:tr w:rsidR="006C082B">
        <w:tc>
          <w:tcPr>
            <w:tcW w:w="4273" w:type="dxa"/>
            <w:gridSpan w:val="5"/>
            <w:tcBorders>
              <w:top w:val="nil"/>
              <w:left w:val="nil"/>
              <w:bottom w:val="nil"/>
              <w:right w:val="nil"/>
            </w:tcBorders>
          </w:tcPr>
          <w:p w:rsidR="006C082B" w:rsidRDefault="006C082B">
            <w:pPr>
              <w:pStyle w:val="ConsPlusNormal"/>
              <w:jc w:val="both"/>
            </w:pPr>
            <w:r>
              <w:t>Адрес места фактического жительства:</w:t>
            </w:r>
          </w:p>
        </w:tc>
        <w:tc>
          <w:tcPr>
            <w:tcW w:w="4765" w:type="dxa"/>
            <w:gridSpan w:val="3"/>
            <w:tcBorders>
              <w:left w:val="nil"/>
              <w:right w:val="nil"/>
            </w:tcBorders>
          </w:tcPr>
          <w:p w:rsidR="006C082B" w:rsidRDefault="006C082B">
            <w:pPr>
              <w:pStyle w:val="ConsPlusNormal"/>
            </w:pPr>
          </w:p>
        </w:tc>
      </w:tr>
      <w:tr w:rsidR="006C082B">
        <w:tc>
          <w:tcPr>
            <w:tcW w:w="9038" w:type="dxa"/>
            <w:gridSpan w:val="8"/>
            <w:tcBorders>
              <w:top w:val="nil"/>
              <w:left w:val="nil"/>
              <w:bottom w:val="nil"/>
              <w:right w:val="nil"/>
            </w:tcBorders>
          </w:tcPr>
          <w:p w:rsidR="006C082B" w:rsidRDefault="006C082B">
            <w:pPr>
              <w:pStyle w:val="ConsPlusNormal"/>
              <w:jc w:val="both"/>
            </w:pPr>
            <w:r>
              <w:t>Обоснование намерения участвовать в мероприятии "Ленинградский гектар"</w:t>
            </w:r>
          </w:p>
        </w:tc>
      </w:tr>
      <w:tr w:rsidR="006C082B">
        <w:tc>
          <w:tcPr>
            <w:tcW w:w="9038" w:type="dxa"/>
            <w:gridSpan w:val="8"/>
            <w:tcBorders>
              <w:top w:val="nil"/>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blPrEx>
          <w:tblBorders>
            <w:insideH w:val="single" w:sz="4" w:space="0" w:color="auto"/>
          </w:tblBorders>
        </w:tblPrEx>
        <w:tc>
          <w:tcPr>
            <w:tcW w:w="9038" w:type="dxa"/>
            <w:gridSpan w:val="8"/>
            <w:tcBorders>
              <w:left w:val="nil"/>
              <w:right w:val="nil"/>
            </w:tcBorders>
          </w:tcPr>
          <w:p w:rsidR="006C082B" w:rsidRDefault="006C082B">
            <w:pPr>
              <w:pStyle w:val="ConsPlusNormal"/>
            </w:pPr>
          </w:p>
        </w:tc>
      </w:tr>
      <w:tr w:rsidR="006C082B">
        <w:tc>
          <w:tcPr>
            <w:tcW w:w="9038" w:type="dxa"/>
            <w:gridSpan w:val="8"/>
            <w:tcBorders>
              <w:left w:val="nil"/>
              <w:bottom w:val="nil"/>
              <w:right w:val="nil"/>
            </w:tcBorders>
          </w:tcPr>
          <w:p w:rsidR="006C082B" w:rsidRDefault="006C082B">
            <w:pPr>
              <w:pStyle w:val="ConsPlusNormal"/>
            </w:pPr>
          </w:p>
        </w:tc>
      </w:tr>
      <w:tr w:rsidR="006C082B">
        <w:tc>
          <w:tcPr>
            <w:tcW w:w="2022" w:type="dxa"/>
            <w:tcBorders>
              <w:top w:val="nil"/>
              <w:left w:val="nil"/>
              <w:bottom w:val="nil"/>
              <w:right w:val="nil"/>
            </w:tcBorders>
          </w:tcPr>
          <w:p w:rsidR="006C082B" w:rsidRDefault="006C082B">
            <w:pPr>
              <w:pStyle w:val="ConsPlusNormal"/>
              <w:jc w:val="both"/>
            </w:pPr>
            <w:r>
              <w:t>Образование:</w:t>
            </w:r>
          </w:p>
        </w:tc>
        <w:tc>
          <w:tcPr>
            <w:tcW w:w="7016" w:type="dxa"/>
            <w:gridSpan w:val="7"/>
            <w:tcBorders>
              <w:top w:val="nil"/>
              <w:left w:val="nil"/>
              <w:right w:val="nil"/>
            </w:tcBorders>
          </w:tcPr>
          <w:p w:rsidR="006C082B" w:rsidRDefault="006C082B">
            <w:pPr>
              <w:pStyle w:val="ConsPlusNormal"/>
            </w:pPr>
          </w:p>
        </w:tc>
      </w:tr>
      <w:tr w:rsidR="006C082B">
        <w:tc>
          <w:tcPr>
            <w:tcW w:w="4273" w:type="dxa"/>
            <w:gridSpan w:val="5"/>
            <w:tcBorders>
              <w:top w:val="nil"/>
              <w:left w:val="nil"/>
              <w:bottom w:val="nil"/>
              <w:right w:val="nil"/>
            </w:tcBorders>
          </w:tcPr>
          <w:p w:rsidR="006C082B" w:rsidRDefault="006C082B">
            <w:pPr>
              <w:pStyle w:val="ConsPlusNormal"/>
              <w:jc w:val="both"/>
            </w:pPr>
            <w:r>
              <w:t>Опыт работы в сельском хозяйстве:</w:t>
            </w:r>
          </w:p>
        </w:tc>
        <w:tc>
          <w:tcPr>
            <w:tcW w:w="4765" w:type="dxa"/>
            <w:gridSpan w:val="3"/>
            <w:tcBorders>
              <w:left w:val="nil"/>
              <w:right w:val="nil"/>
            </w:tcBorders>
          </w:tcPr>
          <w:p w:rsidR="006C082B" w:rsidRDefault="006C082B">
            <w:pPr>
              <w:pStyle w:val="ConsPlusNormal"/>
            </w:pPr>
          </w:p>
        </w:tc>
      </w:tr>
      <w:tr w:rsidR="006C082B">
        <w:tc>
          <w:tcPr>
            <w:tcW w:w="9038" w:type="dxa"/>
            <w:gridSpan w:val="8"/>
            <w:tcBorders>
              <w:top w:val="nil"/>
              <w:left w:val="nil"/>
              <w:right w:val="nil"/>
            </w:tcBorders>
          </w:tcPr>
          <w:p w:rsidR="006C082B" w:rsidRDefault="006C082B">
            <w:pPr>
              <w:pStyle w:val="ConsPlusNormal"/>
            </w:pPr>
          </w:p>
        </w:tc>
      </w:tr>
      <w:tr w:rsidR="006C082B">
        <w:tblPrEx>
          <w:tblBorders>
            <w:insideH w:val="single" w:sz="4" w:space="0" w:color="auto"/>
          </w:tblBorders>
        </w:tblPrEx>
        <w:tc>
          <w:tcPr>
            <w:tcW w:w="4707" w:type="dxa"/>
            <w:gridSpan w:val="6"/>
            <w:tcBorders>
              <w:left w:val="nil"/>
              <w:bottom w:val="nil"/>
              <w:right w:val="nil"/>
            </w:tcBorders>
          </w:tcPr>
          <w:p w:rsidR="006C082B" w:rsidRDefault="006C082B">
            <w:pPr>
              <w:pStyle w:val="ConsPlusNormal"/>
              <w:jc w:val="both"/>
            </w:pPr>
            <w:r>
              <w:t>Профессиональные и личные достижения:</w:t>
            </w:r>
          </w:p>
        </w:tc>
        <w:tc>
          <w:tcPr>
            <w:tcW w:w="4331" w:type="dxa"/>
            <w:gridSpan w:val="2"/>
            <w:tcBorders>
              <w:left w:val="nil"/>
              <w:right w:val="nil"/>
            </w:tcBorders>
          </w:tcPr>
          <w:p w:rsidR="006C082B" w:rsidRDefault="006C082B">
            <w:pPr>
              <w:pStyle w:val="ConsPlusNormal"/>
            </w:pPr>
          </w:p>
        </w:tc>
      </w:tr>
      <w:tr w:rsidR="006C082B">
        <w:tc>
          <w:tcPr>
            <w:tcW w:w="9038" w:type="dxa"/>
            <w:gridSpan w:val="8"/>
            <w:tcBorders>
              <w:top w:val="nil"/>
              <w:left w:val="nil"/>
              <w:right w:val="nil"/>
            </w:tcBorders>
          </w:tcPr>
          <w:p w:rsidR="006C082B" w:rsidRDefault="006C082B">
            <w:pPr>
              <w:pStyle w:val="ConsPlusNormal"/>
            </w:pPr>
          </w:p>
        </w:tc>
      </w:tr>
      <w:tr w:rsidR="006C082B">
        <w:tblPrEx>
          <w:tblBorders>
            <w:insideH w:val="single" w:sz="4" w:space="0" w:color="auto"/>
          </w:tblBorders>
        </w:tblPrEx>
        <w:tc>
          <w:tcPr>
            <w:tcW w:w="6657" w:type="dxa"/>
            <w:gridSpan w:val="7"/>
            <w:tcBorders>
              <w:left w:val="nil"/>
              <w:bottom w:val="nil"/>
              <w:right w:val="nil"/>
            </w:tcBorders>
          </w:tcPr>
          <w:p w:rsidR="006C082B" w:rsidRDefault="006C082B">
            <w:pPr>
              <w:pStyle w:val="ConsPlusNormal"/>
              <w:jc w:val="both"/>
            </w:pPr>
            <w:r>
              <w:t>Сельскохозяйственная продукция, планирующаяся к выпуску:</w:t>
            </w:r>
          </w:p>
        </w:tc>
        <w:tc>
          <w:tcPr>
            <w:tcW w:w="2381" w:type="dxa"/>
            <w:tcBorders>
              <w:left w:val="nil"/>
              <w:right w:val="nil"/>
            </w:tcBorders>
          </w:tcPr>
          <w:p w:rsidR="006C082B" w:rsidRDefault="006C082B">
            <w:pPr>
              <w:pStyle w:val="ConsPlusNormal"/>
            </w:pPr>
          </w:p>
        </w:tc>
      </w:tr>
      <w:tr w:rsidR="006C082B">
        <w:tc>
          <w:tcPr>
            <w:tcW w:w="9038" w:type="dxa"/>
            <w:gridSpan w:val="8"/>
            <w:tcBorders>
              <w:top w:val="nil"/>
              <w:left w:val="nil"/>
              <w:right w:val="nil"/>
            </w:tcBorders>
          </w:tcPr>
          <w:p w:rsidR="006C082B" w:rsidRDefault="006C082B">
            <w:pPr>
              <w:pStyle w:val="ConsPlusNormal"/>
            </w:pPr>
          </w:p>
        </w:tc>
      </w:tr>
      <w:tr w:rsidR="006C082B">
        <w:tblPrEx>
          <w:tblBorders>
            <w:insideH w:val="single" w:sz="4" w:space="0" w:color="auto"/>
          </w:tblBorders>
        </w:tblPrEx>
        <w:tc>
          <w:tcPr>
            <w:tcW w:w="3159" w:type="dxa"/>
            <w:gridSpan w:val="3"/>
            <w:tcBorders>
              <w:left w:val="nil"/>
              <w:bottom w:val="nil"/>
              <w:right w:val="nil"/>
            </w:tcBorders>
          </w:tcPr>
          <w:p w:rsidR="006C082B" w:rsidRDefault="006C082B">
            <w:pPr>
              <w:pStyle w:val="ConsPlusNormal"/>
              <w:jc w:val="both"/>
            </w:pPr>
            <w:r>
              <w:lastRenderedPageBreak/>
              <w:t>Сметная стоимость проекта:</w:t>
            </w:r>
          </w:p>
        </w:tc>
        <w:tc>
          <w:tcPr>
            <w:tcW w:w="5879" w:type="dxa"/>
            <w:gridSpan w:val="5"/>
            <w:tcBorders>
              <w:left w:val="nil"/>
              <w:right w:val="nil"/>
            </w:tcBorders>
          </w:tcPr>
          <w:p w:rsidR="006C082B" w:rsidRDefault="006C082B">
            <w:pPr>
              <w:pStyle w:val="ConsPlusNormal"/>
            </w:pPr>
          </w:p>
        </w:tc>
      </w:tr>
      <w:tr w:rsidR="006C082B">
        <w:tc>
          <w:tcPr>
            <w:tcW w:w="2592" w:type="dxa"/>
            <w:gridSpan w:val="2"/>
            <w:tcBorders>
              <w:top w:val="nil"/>
              <w:left w:val="nil"/>
              <w:bottom w:val="nil"/>
              <w:right w:val="nil"/>
            </w:tcBorders>
          </w:tcPr>
          <w:p w:rsidR="006C082B" w:rsidRDefault="006C082B">
            <w:pPr>
              <w:pStyle w:val="ConsPlusNormal"/>
              <w:jc w:val="both"/>
            </w:pPr>
            <w:r>
              <w:t>Проектная мощность:</w:t>
            </w:r>
          </w:p>
        </w:tc>
        <w:tc>
          <w:tcPr>
            <w:tcW w:w="6446" w:type="dxa"/>
            <w:gridSpan w:val="6"/>
            <w:tcBorders>
              <w:top w:val="nil"/>
              <w:left w:val="nil"/>
              <w:right w:val="nil"/>
            </w:tcBorders>
          </w:tcPr>
          <w:p w:rsidR="006C082B" w:rsidRDefault="006C082B">
            <w:pPr>
              <w:pStyle w:val="ConsPlusNormal"/>
            </w:pPr>
          </w:p>
        </w:tc>
      </w:tr>
    </w:tbl>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2098"/>
        <w:gridCol w:w="340"/>
        <w:gridCol w:w="3005"/>
      </w:tblGrid>
      <w:tr w:rsidR="006C082B">
        <w:tc>
          <w:tcPr>
            <w:tcW w:w="3613" w:type="dxa"/>
            <w:tcBorders>
              <w:top w:val="nil"/>
              <w:left w:val="nil"/>
              <w:bottom w:val="nil"/>
              <w:right w:val="nil"/>
            </w:tcBorders>
          </w:tcPr>
          <w:p w:rsidR="006C082B" w:rsidRDefault="006C082B">
            <w:pPr>
              <w:pStyle w:val="ConsPlusNormal"/>
              <w:jc w:val="both"/>
            </w:pPr>
            <w:r>
              <w:t>"___" _____________ 20___ года</w:t>
            </w:r>
          </w:p>
        </w:tc>
        <w:tc>
          <w:tcPr>
            <w:tcW w:w="2098"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pPr>
          </w:p>
        </w:tc>
        <w:tc>
          <w:tcPr>
            <w:tcW w:w="3005" w:type="dxa"/>
            <w:tcBorders>
              <w:top w:val="nil"/>
              <w:left w:val="nil"/>
              <w:bottom w:val="single" w:sz="4" w:space="0" w:color="auto"/>
              <w:right w:val="nil"/>
            </w:tcBorders>
          </w:tcPr>
          <w:p w:rsidR="006C082B" w:rsidRDefault="006C082B">
            <w:pPr>
              <w:pStyle w:val="ConsPlusNormal"/>
            </w:pPr>
          </w:p>
        </w:tc>
      </w:tr>
      <w:tr w:rsidR="006C082B">
        <w:tc>
          <w:tcPr>
            <w:tcW w:w="3613" w:type="dxa"/>
            <w:tcBorders>
              <w:top w:val="nil"/>
              <w:left w:val="nil"/>
              <w:bottom w:val="nil"/>
              <w:right w:val="nil"/>
            </w:tcBorders>
          </w:tcPr>
          <w:p w:rsidR="006C082B" w:rsidRDefault="006C082B">
            <w:pPr>
              <w:pStyle w:val="ConsPlusNormal"/>
            </w:pPr>
          </w:p>
        </w:tc>
        <w:tc>
          <w:tcPr>
            <w:tcW w:w="2098" w:type="dxa"/>
            <w:tcBorders>
              <w:top w:val="single" w:sz="4" w:space="0" w:color="auto"/>
              <w:left w:val="nil"/>
              <w:bottom w:val="nil"/>
              <w:right w:val="nil"/>
            </w:tcBorders>
          </w:tcPr>
          <w:p w:rsidR="006C082B" w:rsidRDefault="006C082B">
            <w:pPr>
              <w:pStyle w:val="ConsPlusNormal"/>
              <w:jc w:val="center"/>
            </w:pPr>
            <w:r>
              <w:t>(подпись)</w:t>
            </w:r>
          </w:p>
        </w:tc>
        <w:tc>
          <w:tcPr>
            <w:tcW w:w="340" w:type="dxa"/>
            <w:tcBorders>
              <w:top w:val="nil"/>
              <w:left w:val="nil"/>
              <w:bottom w:val="nil"/>
              <w:right w:val="nil"/>
            </w:tcBorders>
          </w:tcPr>
          <w:p w:rsidR="006C082B" w:rsidRDefault="006C082B">
            <w:pPr>
              <w:pStyle w:val="ConsPlusNormal"/>
            </w:pPr>
          </w:p>
        </w:tc>
        <w:tc>
          <w:tcPr>
            <w:tcW w:w="3005" w:type="dxa"/>
            <w:tcBorders>
              <w:top w:val="single" w:sz="4" w:space="0" w:color="auto"/>
              <w:left w:val="nil"/>
              <w:bottom w:val="nil"/>
              <w:right w:val="nil"/>
            </w:tcBorders>
          </w:tcPr>
          <w:p w:rsidR="006C082B" w:rsidRDefault="006C082B">
            <w:pPr>
              <w:pStyle w:val="ConsPlusNormal"/>
              <w:jc w:val="center"/>
            </w:pPr>
            <w:r>
              <w:t>(фамилия, инициалы)</w:t>
            </w: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4</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Normal"/>
      </w:pPr>
      <w:r>
        <w:t>(Форма)</w:t>
      </w:r>
    </w:p>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96"/>
        <w:gridCol w:w="1020"/>
        <w:gridCol w:w="1417"/>
        <w:gridCol w:w="963"/>
        <w:gridCol w:w="4195"/>
        <w:gridCol w:w="340"/>
      </w:tblGrid>
      <w:tr w:rsidR="006C082B">
        <w:tc>
          <w:tcPr>
            <w:tcW w:w="9068" w:type="dxa"/>
            <w:gridSpan w:val="7"/>
            <w:tcBorders>
              <w:top w:val="nil"/>
              <w:left w:val="nil"/>
              <w:bottom w:val="nil"/>
              <w:right w:val="nil"/>
            </w:tcBorders>
          </w:tcPr>
          <w:p w:rsidR="006C082B" w:rsidRDefault="006C082B">
            <w:pPr>
              <w:pStyle w:val="ConsPlusNormal"/>
              <w:jc w:val="center"/>
            </w:pPr>
            <w:bookmarkStart w:id="8" w:name="P1945"/>
            <w:bookmarkEnd w:id="8"/>
            <w:r>
              <w:t>СОГЛАСИЕ</w:t>
            </w:r>
          </w:p>
          <w:p w:rsidR="006C082B" w:rsidRDefault="006C082B">
            <w:pPr>
              <w:pStyle w:val="ConsPlusNormal"/>
              <w:jc w:val="center"/>
            </w:pPr>
            <w:r>
              <w:t>на обработку персональных данных</w:t>
            </w:r>
          </w:p>
        </w:tc>
      </w:tr>
      <w:tr w:rsidR="006C082B">
        <w:tc>
          <w:tcPr>
            <w:tcW w:w="9068" w:type="dxa"/>
            <w:gridSpan w:val="7"/>
            <w:tcBorders>
              <w:top w:val="nil"/>
              <w:left w:val="nil"/>
              <w:bottom w:val="nil"/>
              <w:right w:val="nil"/>
            </w:tcBorders>
          </w:tcPr>
          <w:p w:rsidR="006C082B" w:rsidRDefault="006C082B">
            <w:pPr>
              <w:pStyle w:val="ConsPlusNormal"/>
            </w:pPr>
          </w:p>
        </w:tc>
      </w:tr>
      <w:tr w:rsidR="006C082B">
        <w:tc>
          <w:tcPr>
            <w:tcW w:w="737" w:type="dxa"/>
            <w:tcBorders>
              <w:top w:val="nil"/>
              <w:left w:val="nil"/>
              <w:bottom w:val="nil"/>
              <w:right w:val="nil"/>
            </w:tcBorders>
          </w:tcPr>
          <w:p w:rsidR="006C082B" w:rsidRDefault="006C082B">
            <w:pPr>
              <w:pStyle w:val="ConsPlusNormal"/>
              <w:ind w:firstLine="283"/>
              <w:jc w:val="both"/>
            </w:pPr>
            <w:r>
              <w:t>Я,</w:t>
            </w:r>
          </w:p>
        </w:tc>
        <w:tc>
          <w:tcPr>
            <w:tcW w:w="7991" w:type="dxa"/>
            <w:gridSpan w:val="5"/>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737" w:type="dxa"/>
            <w:tcBorders>
              <w:top w:val="nil"/>
              <w:left w:val="nil"/>
              <w:bottom w:val="nil"/>
              <w:right w:val="nil"/>
            </w:tcBorders>
          </w:tcPr>
          <w:p w:rsidR="006C082B" w:rsidRDefault="006C082B">
            <w:pPr>
              <w:pStyle w:val="ConsPlusNormal"/>
            </w:pPr>
          </w:p>
        </w:tc>
        <w:tc>
          <w:tcPr>
            <w:tcW w:w="7991" w:type="dxa"/>
            <w:gridSpan w:val="5"/>
            <w:tcBorders>
              <w:top w:val="single" w:sz="4" w:space="0" w:color="auto"/>
              <w:left w:val="nil"/>
              <w:bottom w:val="nil"/>
              <w:right w:val="nil"/>
            </w:tcBorders>
          </w:tcPr>
          <w:p w:rsidR="006C082B" w:rsidRDefault="006C082B">
            <w:pPr>
              <w:pStyle w:val="ConsPlusNormal"/>
              <w:jc w:val="center"/>
            </w:pPr>
            <w:r>
              <w:t>(фамилия, имя, отчество)</w:t>
            </w:r>
          </w:p>
        </w:tc>
        <w:tc>
          <w:tcPr>
            <w:tcW w:w="340" w:type="dxa"/>
            <w:tcBorders>
              <w:top w:val="nil"/>
              <w:left w:val="nil"/>
              <w:bottom w:val="nil"/>
              <w:right w:val="nil"/>
            </w:tcBorders>
          </w:tcPr>
          <w:p w:rsidR="006C082B" w:rsidRDefault="006C082B">
            <w:pPr>
              <w:pStyle w:val="ConsPlusNormal"/>
            </w:pPr>
          </w:p>
        </w:tc>
      </w:tr>
      <w:tr w:rsidR="006C082B">
        <w:tc>
          <w:tcPr>
            <w:tcW w:w="1133" w:type="dxa"/>
            <w:gridSpan w:val="2"/>
            <w:tcBorders>
              <w:top w:val="nil"/>
              <w:left w:val="nil"/>
              <w:bottom w:val="nil"/>
              <w:right w:val="nil"/>
            </w:tcBorders>
          </w:tcPr>
          <w:p w:rsidR="006C082B" w:rsidRDefault="006C082B">
            <w:pPr>
              <w:pStyle w:val="ConsPlusNormal"/>
              <w:jc w:val="both"/>
            </w:pPr>
            <w:r>
              <w:t>паспорт:</w:t>
            </w:r>
          </w:p>
        </w:tc>
        <w:tc>
          <w:tcPr>
            <w:tcW w:w="2437" w:type="dxa"/>
            <w:gridSpan w:val="2"/>
            <w:tcBorders>
              <w:top w:val="nil"/>
              <w:left w:val="nil"/>
              <w:bottom w:val="single" w:sz="4" w:space="0" w:color="auto"/>
              <w:right w:val="nil"/>
            </w:tcBorders>
          </w:tcPr>
          <w:p w:rsidR="006C082B" w:rsidRDefault="006C082B">
            <w:pPr>
              <w:pStyle w:val="ConsPlusNormal"/>
            </w:pPr>
          </w:p>
        </w:tc>
        <w:tc>
          <w:tcPr>
            <w:tcW w:w="963" w:type="dxa"/>
            <w:tcBorders>
              <w:top w:val="nil"/>
              <w:left w:val="nil"/>
              <w:bottom w:val="nil"/>
              <w:right w:val="nil"/>
            </w:tcBorders>
          </w:tcPr>
          <w:p w:rsidR="006C082B" w:rsidRDefault="006C082B">
            <w:pPr>
              <w:pStyle w:val="ConsPlusNormal"/>
              <w:jc w:val="both"/>
            </w:pPr>
            <w:r>
              <w:t>выдан</w:t>
            </w:r>
          </w:p>
        </w:tc>
        <w:tc>
          <w:tcPr>
            <w:tcW w:w="4195"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jc w:val="both"/>
            </w:pPr>
            <w:r>
              <w:t>,</w:t>
            </w:r>
          </w:p>
        </w:tc>
      </w:tr>
      <w:tr w:rsidR="006C082B">
        <w:tc>
          <w:tcPr>
            <w:tcW w:w="1133" w:type="dxa"/>
            <w:gridSpan w:val="2"/>
            <w:tcBorders>
              <w:top w:val="nil"/>
              <w:left w:val="nil"/>
              <w:bottom w:val="nil"/>
              <w:right w:val="nil"/>
            </w:tcBorders>
          </w:tcPr>
          <w:p w:rsidR="006C082B" w:rsidRDefault="006C082B">
            <w:pPr>
              <w:pStyle w:val="ConsPlusNormal"/>
            </w:pPr>
          </w:p>
        </w:tc>
        <w:tc>
          <w:tcPr>
            <w:tcW w:w="2437" w:type="dxa"/>
            <w:gridSpan w:val="2"/>
            <w:tcBorders>
              <w:top w:val="single" w:sz="4" w:space="0" w:color="auto"/>
              <w:left w:val="nil"/>
              <w:bottom w:val="nil"/>
              <w:right w:val="nil"/>
            </w:tcBorders>
          </w:tcPr>
          <w:p w:rsidR="006C082B" w:rsidRDefault="006C082B">
            <w:pPr>
              <w:pStyle w:val="ConsPlusNormal"/>
              <w:jc w:val="center"/>
            </w:pPr>
            <w:r>
              <w:t>(серия и номер)</w:t>
            </w:r>
          </w:p>
        </w:tc>
        <w:tc>
          <w:tcPr>
            <w:tcW w:w="963" w:type="dxa"/>
            <w:tcBorders>
              <w:top w:val="nil"/>
              <w:left w:val="nil"/>
              <w:bottom w:val="nil"/>
              <w:right w:val="nil"/>
            </w:tcBorders>
          </w:tcPr>
          <w:p w:rsidR="006C082B" w:rsidRDefault="006C082B">
            <w:pPr>
              <w:pStyle w:val="ConsPlusNormal"/>
            </w:pPr>
          </w:p>
        </w:tc>
        <w:tc>
          <w:tcPr>
            <w:tcW w:w="4195" w:type="dxa"/>
            <w:tcBorders>
              <w:top w:val="single" w:sz="4" w:space="0" w:color="auto"/>
              <w:left w:val="nil"/>
              <w:bottom w:val="nil"/>
              <w:right w:val="nil"/>
            </w:tcBorders>
          </w:tcPr>
          <w:p w:rsidR="006C082B" w:rsidRDefault="006C082B">
            <w:pPr>
              <w:pStyle w:val="ConsPlusNormal"/>
              <w:jc w:val="center"/>
            </w:pPr>
            <w:r>
              <w:t xml:space="preserve">(кем и когда </w:t>
            </w:r>
            <w:proofErr w:type="gramStart"/>
            <w:r>
              <w:t>выдан</w:t>
            </w:r>
            <w:proofErr w:type="gramEnd"/>
            <w:r>
              <w:t>)</w:t>
            </w:r>
          </w:p>
        </w:tc>
        <w:tc>
          <w:tcPr>
            <w:tcW w:w="340" w:type="dxa"/>
            <w:tcBorders>
              <w:top w:val="nil"/>
              <w:left w:val="nil"/>
              <w:bottom w:val="nil"/>
              <w:right w:val="nil"/>
            </w:tcBorders>
          </w:tcPr>
          <w:p w:rsidR="006C082B" w:rsidRDefault="006C082B">
            <w:pPr>
              <w:pStyle w:val="ConsPlusNormal"/>
            </w:pPr>
          </w:p>
        </w:tc>
      </w:tr>
      <w:tr w:rsidR="006C082B">
        <w:tc>
          <w:tcPr>
            <w:tcW w:w="2153" w:type="dxa"/>
            <w:gridSpan w:val="3"/>
            <w:tcBorders>
              <w:top w:val="nil"/>
              <w:left w:val="nil"/>
              <w:bottom w:val="nil"/>
              <w:right w:val="nil"/>
            </w:tcBorders>
          </w:tcPr>
          <w:p w:rsidR="006C082B" w:rsidRDefault="006C082B">
            <w:pPr>
              <w:pStyle w:val="ConsPlusNormal"/>
              <w:jc w:val="both"/>
            </w:pPr>
            <w:r>
              <w:t>адрес регистрации:</w:t>
            </w:r>
          </w:p>
        </w:tc>
        <w:tc>
          <w:tcPr>
            <w:tcW w:w="6915" w:type="dxa"/>
            <w:gridSpan w:val="4"/>
            <w:tcBorders>
              <w:top w:val="nil"/>
              <w:left w:val="nil"/>
              <w:bottom w:val="single" w:sz="4" w:space="0" w:color="auto"/>
              <w:right w:val="nil"/>
            </w:tcBorders>
          </w:tcPr>
          <w:p w:rsidR="006C082B" w:rsidRDefault="006C082B">
            <w:pPr>
              <w:pStyle w:val="ConsPlusNormal"/>
            </w:pPr>
          </w:p>
        </w:tc>
      </w:tr>
      <w:tr w:rsidR="006C082B">
        <w:tc>
          <w:tcPr>
            <w:tcW w:w="9068" w:type="dxa"/>
            <w:gridSpan w:val="7"/>
            <w:tcBorders>
              <w:top w:val="nil"/>
              <w:left w:val="nil"/>
              <w:bottom w:val="nil"/>
              <w:right w:val="nil"/>
            </w:tcBorders>
          </w:tcPr>
          <w:p w:rsidR="006C082B" w:rsidRDefault="006C082B">
            <w:pPr>
              <w:pStyle w:val="ConsPlusNormal"/>
              <w:jc w:val="both"/>
            </w:pPr>
            <w: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C082B" w:rsidRDefault="006C082B">
            <w:pPr>
              <w:pStyle w:val="ConsPlusNormal"/>
              <w:ind w:firstLine="283"/>
              <w:jc w:val="both"/>
            </w:pPr>
            <w:proofErr w:type="gramStart"/>
            <w: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C082B" w:rsidRDefault="006C082B">
            <w:pPr>
              <w:pStyle w:val="ConsPlusNormal"/>
              <w:ind w:firstLine="283"/>
              <w:jc w:val="both"/>
            </w:pPr>
            <w:r>
              <w:t>Данное согласие действует до достижения целей обработки персональных данных или в течение срока хранения информации.</w:t>
            </w:r>
          </w:p>
          <w:p w:rsidR="006C082B" w:rsidRDefault="006C082B">
            <w:pPr>
              <w:pStyle w:val="ConsPlusNormal"/>
              <w:ind w:firstLine="283"/>
              <w:jc w:val="both"/>
            </w:pPr>
            <w:r>
              <w:t>Данное согласие может быть отозвано в любой момент по моему письменному заявлению.</w:t>
            </w:r>
          </w:p>
          <w:p w:rsidR="006C082B" w:rsidRDefault="006C082B">
            <w:pPr>
              <w:pStyle w:val="ConsPlusNormal"/>
              <w:ind w:firstLine="283"/>
              <w:jc w:val="both"/>
            </w:pPr>
            <w:r>
              <w:t>Я подтверждаю, что, давая такое согласие, я действую по собственной воле и в своих интересах.</w:t>
            </w:r>
          </w:p>
        </w:tc>
      </w:tr>
    </w:tbl>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3"/>
        <w:gridCol w:w="2098"/>
        <w:gridCol w:w="340"/>
        <w:gridCol w:w="3005"/>
      </w:tblGrid>
      <w:tr w:rsidR="006C082B">
        <w:tc>
          <w:tcPr>
            <w:tcW w:w="3613" w:type="dxa"/>
            <w:tcBorders>
              <w:top w:val="nil"/>
              <w:left w:val="nil"/>
              <w:bottom w:val="nil"/>
              <w:right w:val="nil"/>
            </w:tcBorders>
          </w:tcPr>
          <w:p w:rsidR="006C082B" w:rsidRDefault="006C082B">
            <w:pPr>
              <w:pStyle w:val="ConsPlusNormal"/>
              <w:jc w:val="both"/>
            </w:pPr>
            <w:r>
              <w:t>"___" _____________ 20___ года</w:t>
            </w:r>
          </w:p>
        </w:tc>
        <w:tc>
          <w:tcPr>
            <w:tcW w:w="2098"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pPr>
          </w:p>
        </w:tc>
        <w:tc>
          <w:tcPr>
            <w:tcW w:w="3005" w:type="dxa"/>
            <w:tcBorders>
              <w:top w:val="nil"/>
              <w:left w:val="nil"/>
              <w:bottom w:val="single" w:sz="4" w:space="0" w:color="auto"/>
              <w:right w:val="nil"/>
            </w:tcBorders>
          </w:tcPr>
          <w:p w:rsidR="006C082B" w:rsidRDefault="006C082B">
            <w:pPr>
              <w:pStyle w:val="ConsPlusNormal"/>
            </w:pPr>
          </w:p>
        </w:tc>
      </w:tr>
      <w:tr w:rsidR="006C082B">
        <w:tc>
          <w:tcPr>
            <w:tcW w:w="3613" w:type="dxa"/>
            <w:tcBorders>
              <w:top w:val="nil"/>
              <w:left w:val="nil"/>
              <w:bottom w:val="nil"/>
              <w:right w:val="nil"/>
            </w:tcBorders>
          </w:tcPr>
          <w:p w:rsidR="006C082B" w:rsidRDefault="006C082B">
            <w:pPr>
              <w:pStyle w:val="ConsPlusNormal"/>
            </w:pPr>
          </w:p>
        </w:tc>
        <w:tc>
          <w:tcPr>
            <w:tcW w:w="2098" w:type="dxa"/>
            <w:tcBorders>
              <w:top w:val="single" w:sz="4" w:space="0" w:color="auto"/>
              <w:left w:val="nil"/>
              <w:bottom w:val="nil"/>
              <w:right w:val="nil"/>
            </w:tcBorders>
          </w:tcPr>
          <w:p w:rsidR="006C082B" w:rsidRDefault="006C082B">
            <w:pPr>
              <w:pStyle w:val="ConsPlusNormal"/>
              <w:jc w:val="center"/>
            </w:pPr>
            <w:r>
              <w:t>(подпись)</w:t>
            </w:r>
          </w:p>
        </w:tc>
        <w:tc>
          <w:tcPr>
            <w:tcW w:w="340" w:type="dxa"/>
            <w:tcBorders>
              <w:top w:val="nil"/>
              <w:left w:val="nil"/>
              <w:bottom w:val="nil"/>
              <w:right w:val="nil"/>
            </w:tcBorders>
          </w:tcPr>
          <w:p w:rsidR="006C082B" w:rsidRDefault="006C082B">
            <w:pPr>
              <w:pStyle w:val="ConsPlusNormal"/>
            </w:pPr>
          </w:p>
        </w:tc>
        <w:tc>
          <w:tcPr>
            <w:tcW w:w="3005" w:type="dxa"/>
            <w:tcBorders>
              <w:top w:val="single" w:sz="4" w:space="0" w:color="auto"/>
              <w:left w:val="nil"/>
              <w:bottom w:val="nil"/>
              <w:right w:val="nil"/>
            </w:tcBorders>
          </w:tcPr>
          <w:p w:rsidR="006C082B" w:rsidRDefault="006C082B">
            <w:pPr>
              <w:pStyle w:val="ConsPlusNormal"/>
              <w:jc w:val="center"/>
            </w:pPr>
            <w:r>
              <w:t>(фамилия, инициалы)</w:t>
            </w: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5</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Title"/>
        <w:jc w:val="center"/>
      </w:pPr>
      <w:bookmarkStart w:id="9" w:name="P1988"/>
      <w:bookmarkEnd w:id="9"/>
      <w:r>
        <w:lastRenderedPageBreak/>
        <w:t>ОЦЕНОЧНАЯ ШКАЛА</w:t>
      </w:r>
    </w:p>
    <w:p w:rsidR="006C082B" w:rsidRDefault="006C082B">
      <w:pPr>
        <w:pStyle w:val="ConsPlusTitle"/>
        <w:jc w:val="center"/>
      </w:pPr>
      <w:r>
        <w:t>КРИТЕРИЕВ ДОПОЛНИТЕЛЬНЫХ УСЛОВИЙ ПРИ ОТБОРЕ УЧАСТНИКОВ</w:t>
      </w:r>
    </w:p>
    <w:p w:rsidR="006C082B" w:rsidRDefault="006C082B">
      <w:pPr>
        <w:pStyle w:val="ConsPlusTitle"/>
        <w:jc w:val="center"/>
      </w:pPr>
      <w:r>
        <w:t>МЕРОПРИЯТИЯ "ЛЕНИНГРАДСКИЙ ГЕКТАР"</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3659"/>
        <w:gridCol w:w="1077"/>
      </w:tblGrid>
      <w:tr w:rsidR="006C082B">
        <w:tc>
          <w:tcPr>
            <w:tcW w:w="510" w:type="dxa"/>
          </w:tcPr>
          <w:p w:rsidR="006C082B" w:rsidRDefault="006C082B">
            <w:pPr>
              <w:pStyle w:val="ConsPlusNormal"/>
              <w:jc w:val="center"/>
            </w:pPr>
            <w:r>
              <w:t xml:space="preserve">N </w:t>
            </w:r>
            <w:proofErr w:type="gramStart"/>
            <w:r>
              <w:t>п</w:t>
            </w:r>
            <w:proofErr w:type="gramEnd"/>
            <w:r>
              <w:t>/п</w:t>
            </w:r>
          </w:p>
        </w:tc>
        <w:tc>
          <w:tcPr>
            <w:tcW w:w="3798" w:type="dxa"/>
          </w:tcPr>
          <w:p w:rsidR="006C082B" w:rsidRDefault="006C082B">
            <w:pPr>
              <w:pStyle w:val="ConsPlusNormal"/>
              <w:jc w:val="center"/>
            </w:pPr>
            <w:r>
              <w:t xml:space="preserve">Наименование критерия для юридических лиц, </w:t>
            </w:r>
            <w:proofErr w:type="gramStart"/>
            <w:r>
              <w:t>К(</w:t>
            </w:r>
            <w:proofErr w:type="gramEnd"/>
            <w:r>
              <w:t>Ф)Х</w:t>
            </w:r>
          </w:p>
        </w:tc>
        <w:tc>
          <w:tcPr>
            <w:tcW w:w="3659" w:type="dxa"/>
          </w:tcPr>
          <w:p w:rsidR="006C082B" w:rsidRDefault="006C082B">
            <w:pPr>
              <w:pStyle w:val="ConsPlusNormal"/>
              <w:jc w:val="center"/>
            </w:pPr>
            <w:r>
              <w:t>Наименование критерия для граждан</w:t>
            </w:r>
          </w:p>
        </w:tc>
        <w:tc>
          <w:tcPr>
            <w:tcW w:w="1077" w:type="dxa"/>
          </w:tcPr>
          <w:p w:rsidR="006C082B" w:rsidRDefault="006C082B">
            <w:pPr>
              <w:pStyle w:val="ConsPlusNormal"/>
              <w:jc w:val="center"/>
            </w:pPr>
            <w:r>
              <w:t>Оценка критерия (баллов)</w:t>
            </w:r>
          </w:p>
        </w:tc>
      </w:tr>
      <w:tr w:rsidR="006C082B">
        <w:tc>
          <w:tcPr>
            <w:tcW w:w="510" w:type="dxa"/>
          </w:tcPr>
          <w:p w:rsidR="006C082B" w:rsidRDefault="006C082B">
            <w:pPr>
              <w:pStyle w:val="ConsPlusNormal"/>
              <w:jc w:val="center"/>
            </w:pPr>
            <w:bookmarkStart w:id="10" w:name="P1996"/>
            <w:bookmarkEnd w:id="10"/>
            <w:r>
              <w:t>1</w:t>
            </w:r>
          </w:p>
        </w:tc>
        <w:tc>
          <w:tcPr>
            <w:tcW w:w="3798" w:type="dxa"/>
          </w:tcPr>
          <w:p w:rsidR="006C082B" w:rsidRDefault="006C082B">
            <w:pPr>
              <w:pStyle w:val="ConsPlusNormal"/>
            </w:pPr>
            <w:r>
              <w:t>Соответствие основного вида осуществляемой деятельности виду деятельности, указанному в заявке на участие в отборе (согласно коду ОКВЭД)/осуществление сельскохозяйственной деятельности/осуществление иной деятельности</w:t>
            </w:r>
          </w:p>
        </w:tc>
        <w:tc>
          <w:tcPr>
            <w:tcW w:w="3659" w:type="dxa"/>
          </w:tcPr>
          <w:p w:rsidR="006C082B" w:rsidRDefault="006C082B">
            <w:pPr>
              <w:pStyle w:val="ConsPlusNormal"/>
            </w:pPr>
            <w:r>
              <w:t>Наличие сельскохозяйственного образования по направлению, соответствующему виду деятельности, указанному в заявке на участие в отборе/наличие сельскохозяйственного образования/отсутствие сельскохозяйственного образования</w:t>
            </w:r>
          </w:p>
        </w:tc>
        <w:tc>
          <w:tcPr>
            <w:tcW w:w="1077" w:type="dxa"/>
          </w:tcPr>
          <w:p w:rsidR="006C082B" w:rsidRDefault="006C082B">
            <w:pPr>
              <w:pStyle w:val="ConsPlusNormal"/>
              <w:jc w:val="center"/>
            </w:pPr>
            <w:r>
              <w:t>10/5/0</w:t>
            </w:r>
          </w:p>
        </w:tc>
      </w:tr>
      <w:tr w:rsidR="006C082B">
        <w:tc>
          <w:tcPr>
            <w:tcW w:w="510" w:type="dxa"/>
          </w:tcPr>
          <w:p w:rsidR="006C082B" w:rsidRDefault="006C082B">
            <w:pPr>
              <w:pStyle w:val="ConsPlusNormal"/>
              <w:jc w:val="center"/>
            </w:pPr>
            <w:r>
              <w:t>2</w:t>
            </w:r>
          </w:p>
        </w:tc>
        <w:tc>
          <w:tcPr>
            <w:tcW w:w="3798" w:type="dxa"/>
          </w:tcPr>
          <w:p w:rsidR="006C082B" w:rsidRDefault="006C082B">
            <w:pPr>
              <w:pStyle w:val="ConsPlusNormal"/>
            </w:pPr>
            <w:r>
              <w:t xml:space="preserve">Осуществление сельскохозяйственной деятельности юридическим лицом, </w:t>
            </w:r>
            <w:proofErr w:type="gramStart"/>
            <w:r>
              <w:t>К(</w:t>
            </w:r>
            <w:proofErr w:type="gramEnd"/>
            <w:r>
              <w:t>Ф)Х:</w:t>
            </w:r>
          </w:p>
          <w:p w:rsidR="006C082B" w:rsidRDefault="006C082B">
            <w:pPr>
              <w:pStyle w:val="ConsPlusNormal"/>
            </w:pPr>
            <w:r>
              <w:t>свыше 5 лет/</w:t>
            </w:r>
          </w:p>
          <w:p w:rsidR="006C082B" w:rsidRDefault="006C082B">
            <w:pPr>
              <w:pStyle w:val="ConsPlusNormal"/>
            </w:pPr>
            <w:r>
              <w:t>от 3 до 5 лет включительно/</w:t>
            </w:r>
          </w:p>
          <w:p w:rsidR="006C082B" w:rsidRDefault="006C082B">
            <w:pPr>
              <w:pStyle w:val="ConsPlusNormal"/>
            </w:pPr>
            <w:r>
              <w:t>от 0 до 3 лет</w:t>
            </w:r>
          </w:p>
        </w:tc>
        <w:tc>
          <w:tcPr>
            <w:tcW w:w="3659" w:type="dxa"/>
          </w:tcPr>
          <w:p w:rsidR="006C082B" w:rsidRDefault="006C082B">
            <w:pPr>
              <w:pStyle w:val="ConsPlusNormal"/>
            </w:pPr>
            <w:r>
              <w:t>Трудовой стаж в сельском хозяйстве: свыше 5 лет/</w:t>
            </w:r>
          </w:p>
          <w:p w:rsidR="006C082B" w:rsidRDefault="006C082B">
            <w:pPr>
              <w:pStyle w:val="ConsPlusNormal"/>
            </w:pPr>
            <w:r>
              <w:t>от 3 до 5 лет включительно/</w:t>
            </w:r>
          </w:p>
          <w:p w:rsidR="006C082B" w:rsidRDefault="006C082B">
            <w:pPr>
              <w:pStyle w:val="ConsPlusNormal"/>
            </w:pPr>
            <w:r>
              <w:t>от 0 до 3 лет</w:t>
            </w:r>
          </w:p>
        </w:tc>
        <w:tc>
          <w:tcPr>
            <w:tcW w:w="1077" w:type="dxa"/>
          </w:tcPr>
          <w:p w:rsidR="006C082B" w:rsidRDefault="006C082B">
            <w:pPr>
              <w:pStyle w:val="ConsPlusNormal"/>
              <w:jc w:val="center"/>
            </w:pPr>
            <w:r>
              <w:t>10/5/0</w:t>
            </w:r>
          </w:p>
        </w:tc>
      </w:tr>
      <w:tr w:rsidR="006C082B">
        <w:tc>
          <w:tcPr>
            <w:tcW w:w="510" w:type="dxa"/>
          </w:tcPr>
          <w:p w:rsidR="006C082B" w:rsidRDefault="006C082B">
            <w:pPr>
              <w:pStyle w:val="ConsPlusNormal"/>
              <w:jc w:val="center"/>
            </w:pPr>
            <w:r>
              <w:t>3</w:t>
            </w:r>
          </w:p>
        </w:tc>
        <w:tc>
          <w:tcPr>
            <w:tcW w:w="7457" w:type="dxa"/>
            <w:gridSpan w:val="2"/>
          </w:tcPr>
          <w:p w:rsidR="006C082B" w:rsidRDefault="006C082B">
            <w:pPr>
              <w:pStyle w:val="ConsPlusNormal"/>
            </w:pPr>
            <w:r>
              <w:t>Из перечня земельных участков, предназначенных для реализации мероприятия "Ленинградский гектар", выбран определенный земельный участок: да/нет</w:t>
            </w:r>
          </w:p>
        </w:tc>
        <w:tc>
          <w:tcPr>
            <w:tcW w:w="1077" w:type="dxa"/>
          </w:tcPr>
          <w:p w:rsidR="006C082B" w:rsidRDefault="006C082B">
            <w:pPr>
              <w:pStyle w:val="ConsPlusNormal"/>
              <w:jc w:val="center"/>
            </w:pPr>
            <w:r>
              <w:t>10/0</w:t>
            </w:r>
          </w:p>
        </w:tc>
      </w:tr>
      <w:tr w:rsidR="006C082B">
        <w:tc>
          <w:tcPr>
            <w:tcW w:w="510" w:type="dxa"/>
          </w:tcPr>
          <w:p w:rsidR="006C082B" w:rsidRDefault="006C082B">
            <w:pPr>
              <w:pStyle w:val="ConsPlusNormal"/>
              <w:jc w:val="center"/>
            </w:pPr>
            <w:r>
              <w:t>4</w:t>
            </w:r>
          </w:p>
        </w:tc>
        <w:tc>
          <w:tcPr>
            <w:tcW w:w="7457" w:type="dxa"/>
            <w:gridSpan w:val="2"/>
          </w:tcPr>
          <w:p w:rsidR="006C082B" w:rsidRDefault="006C082B">
            <w:pPr>
              <w:pStyle w:val="ConsPlusNormal"/>
            </w:pPr>
            <w:r>
              <w:t>Членство в сельскохозяйственных потребительских кооперативах: да/нет</w:t>
            </w:r>
          </w:p>
        </w:tc>
        <w:tc>
          <w:tcPr>
            <w:tcW w:w="1077" w:type="dxa"/>
          </w:tcPr>
          <w:p w:rsidR="006C082B" w:rsidRDefault="006C082B">
            <w:pPr>
              <w:pStyle w:val="ConsPlusNormal"/>
              <w:jc w:val="center"/>
            </w:pPr>
            <w:r>
              <w:t>25/0</w:t>
            </w:r>
          </w:p>
        </w:tc>
      </w:tr>
      <w:tr w:rsidR="006C082B">
        <w:tc>
          <w:tcPr>
            <w:tcW w:w="510" w:type="dxa"/>
            <w:vMerge w:val="restart"/>
          </w:tcPr>
          <w:p w:rsidR="006C082B" w:rsidRDefault="006C082B">
            <w:pPr>
              <w:pStyle w:val="ConsPlusNormal"/>
              <w:jc w:val="center"/>
            </w:pPr>
            <w:bookmarkStart w:id="11" w:name="P2015"/>
            <w:bookmarkEnd w:id="11"/>
            <w:r>
              <w:t>5</w:t>
            </w:r>
          </w:p>
        </w:tc>
        <w:tc>
          <w:tcPr>
            <w:tcW w:w="7457" w:type="dxa"/>
            <w:gridSpan w:val="2"/>
            <w:tcBorders>
              <w:bottom w:val="nil"/>
            </w:tcBorders>
          </w:tcPr>
          <w:p w:rsidR="006C082B" w:rsidRDefault="006C082B">
            <w:pPr>
              <w:pStyle w:val="ConsPlusNormal"/>
            </w:pPr>
            <w:r>
              <w:t>Планируемое направление деятельности:</w:t>
            </w:r>
          </w:p>
        </w:tc>
        <w:tc>
          <w:tcPr>
            <w:tcW w:w="1077" w:type="dxa"/>
            <w:tcBorders>
              <w:bottom w:val="nil"/>
            </w:tcBorders>
          </w:tcPr>
          <w:p w:rsidR="006C082B" w:rsidRDefault="006C082B">
            <w:pPr>
              <w:pStyle w:val="ConsPlusNormal"/>
            </w:pPr>
          </w:p>
        </w:tc>
      </w:tr>
      <w:tr w:rsidR="006C082B">
        <w:tblPrEx>
          <w:tblBorders>
            <w:insideH w:val="nil"/>
          </w:tblBorders>
        </w:tblPrEx>
        <w:tc>
          <w:tcPr>
            <w:tcW w:w="510" w:type="dxa"/>
            <w:vMerge/>
          </w:tcPr>
          <w:p w:rsidR="006C082B" w:rsidRDefault="006C082B">
            <w:pPr>
              <w:pStyle w:val="ConsPlusNormal"/>
            </w:pPr>
          </w:p>
        </w:tc>
        <w:tc>
          <w:tcPr>
            <w:tcW w:w="7457" w:type="dxa"/>
            <w:gridSpan w:val="2"/>
            <w:tcBorders>
              <w:top w:val="nil"/>
              <w:bottom w:val="nil"/>
            </w:tcBorders>
          </w:tcPr>
          <w:p w:rsidR="006C082B" w:rsidRDefault="006C082B">
            <w:pPr>
              <w:pStyle w:val="ConsPlusNormal"/>
            </w:pPr>
            <w:r>
              <w:t>производство картофеля и овощей открытого грунта</w:t>
            </w:r>
          </w:p>
        </w:tc>
        <w:tc>
          <w:tcPr>
            <w:tcW w:w="1077" w:type="dxa"/>
            <w:tcBorders>
              <w:top w:val="nil"/>
              <w:bottom w:val="nil"/>
            </w:tcBorders>
          </w:tcPr>
          <w:p w:rsidR="006C082B" w:rsidRDefault="006C082B">
            <w:pPr>
              <w:pStyle w:val="ConsPlusNormal"/>
              <w:jc w:val="center"/>
            </w:pPr>
            <w:r>
              <w:t>50</w:t>
            </w:r>
          </w:p>
        </w:tc>
      </w:tr>
      <w:tr w:rsidR="006C082B">
        <w:tblPrEx>
          <w:tblBorders>
            <w:insideH w:val="nil"/>
          </w:tblBorders>
        </w:tblPrEx>
        <w:tc>
          <w:tcPr>
            <w:tcW w:w="510" w:type="dxa"/>
            <w:vMerge/>
          </w:tcPr>
          <w:p w:rsidR="006C082B" w:rsidRDefault="006C082B">
            <w:pPr>
              <w:pStyle w:val="ConsPlusNormal"/>
            </w:pPr>
          </w:p>
        </w:tc>
        <w:tc>
          <w:tcPr>
            <w:tcW w:w="7457" w:type="dxa"/>
            <w:gridSpan w:val="2"/>
            <w:tcBorders>
              <w:top w:val="nil"/>
              <w:bottom w:val="nil"/>
            </w:tcBorders>
          </w:tcPr>
          <w:p w:rsidR="006C082B" w:rsidRDefault="006C082B">
            <w:pPr>
              <w:pStyle w:val="ConsPlusNormal"/>
            </w:pPr>
            <w:r>
              <w:t>молочное скотоводство (производство молока)</w:t>
            </w:r>
          </w:p>
        </w:tc>
        <w:tc>
          <w:tcPr>
            <w:tcW w:w="1077" w:type="dxa"/>
            <w:tcBorders>
              <w:top w:val="nil"/>
              <w:bottom w:val="nil"/>
            </w:tcBorders>
          </w:tcPr>
          <w:p w:rsidR="006C082B" w:rsidRDefault="006C082B">
            <w:pPr>
              <w:pStyle w:val="ConsPlusNormal"/>
              <w:jc w:val="center"/>
            </w:pPr>
            <w:r>
              <w:t>25</w:t>
            </w:r>
          </w:p>
        </w:tc>
      </w:tr>
      <w:tr w:rsidR="006C082B">
        <w:tblPrEx>
          <w:tblBorders>
            <w:insideH w:val="nil"/>
          </w:tblBorders>
        </w:tblPrEx>
        <w:tc>
          <w:tcPr>
            <w:tcW w:w="510" w:type="dxa"/>
            <w:vMerge/>
          </w:tcPr>
          <w:p w:rsidR="006C082B" w:rsidRDefault="006C082B">
            <w:pPr>
              <w:pStyle w:val="ConsPlusNormal"/>
            </w:pPr>
          </w:p>
        </w:tc>
        <w:tc>
          <w:tcPr>
            <w:tcW w:w="7457" w:type="dxa"/>
            <w:gridSpan w:val="2"/>
            <w:tcBorders>
              <w:top w:val="nil"/>
              <w:bottom w:val="nil"/>
            </w:tcBorders>
          </w:tcPr>
          <w:p w:rsidR="006C082B" w:rsidRDefault="006C082B">
            <w:pPr>
              <w:pStyle w:val="ConsPlusNormal"/>
            </w:pPr>
            <w:r>
              <w:t>мясное скотоводство (КРС специализированных мясных пород)</w:t>
            </w:r>
          </w:p>
        </w:tc>
        <w:tc>
          <w:tcPr>
            <w:tcW w:w="1077" w:type="dxa"/>
            <w:tcBorders>
              <w:top w:val="nil"/>
              <w:bottom w:val="nil"/>
            </w:tcBorders>
          </w:tcPr>
          <w:p w:rsidR="006C082B" w:rsidRDefault="006C082B">
            <w:pPr>
              <w:pStyle w:val="ConsPlusNormal"/>
              <w:jc w:val="center"/>
            </w:pPr>
            <w:r>
              <w:t>20</w:t>
            </w:r>
          </w:p>
        </w:tc>
      </w:tr>
      <w:tr w:rsidR="006C082B">
        <w:tblPrEx>
          <w:tblBorders>
            <w:insideH w:val="nil"/>
          </w:tblBorders>
        </w:tblPrEx>
        <w:tc>
          <w:tcPr>
            <w:tcW w:w="510" w:type="dxa"/>
            <w:vMerge/>
          </w:tcPr>
          <w:p w:rsidR="006C082B" w:rsidRDefault="006C082B">
            <w:pPr>
              <w:pStyle w:val="ConsPlusNormal"/>
            </w:pPr>
          </w:p>
        </w:tc>
        <w:tc>
          <w:tcPr>
            <w:tcW w:w="7457" w:type="dxa"/>
            <w:gridSpan w:val="2"/>
            <w:tcBorders>
              <w:top w:val="nil"/>
              <w:bottom w:val="nil"/>
            </w:tcBorders>
          </w:tcPr>
          <w:p w:rsidR="006C082B" w:rsidRDefault="006C082B">
            <w:pPr>
              <w:pStyle w:val="ConsPlusNormal"/>
            </w:pPr>
            <w:r>
              <w:t>откорм бычков молочного направления продуктивности, овц</w:t>
            </w:r>
            <w:proofErr w:type="gramStart"/>
            <w:r>
              <w:t>е-</w:t>
            </w:r>
            <w:proofErr w:type="gramEnd"/>
            <w:r>
              <w:t>, козо-, кролико-, рыбо- и птицеводство</w:t>
            </w:r>
          </w:p>
        </w:tc>
        <w:tc>
          <w:tcPr>
            <w:tcW w:w="1077" w:type="dxa"/>
            <w:tcBorders>
              <w:top w:val="nil"/>
              <w:bottom w:val="nil"/>
            </w:tcBorders>
          </w:tcPr>
          <w:p w:rsidR="006C082B" w:rsidRDefault="006C082B">
            <w:pPr>
              <w:pStyle w:val="ConsPlusNormal"/>
              <w:jc w:val="center"/>
            </w:pPr>
            <w:r>
              <w:t>15</w:t>
            </w:r>
          </w:p>
        </w:tc>
      </w:tr>
      <w:tr w:rsidR="006C082B">
        <w:tc>
          <w:tcPr>
            <w:tcW w:w="510" w:type="dxa"/>
            <w:vMerge/>
          </w:tcPr>
          <w:p w:rsidR="006C082B" w:rsidRDefault="006C082B">
            <w:pPr>
              <w:pStyle w:val="ConsPlusNormal"/>
            </w:pPr>
          </w:p>
        </w:tc>
        <w:tc>
          <w:tcPr>
            <w:tcW w:w="7457" w:type="dxa"/>
            <w:gridSpan w:val="2"/>
            <w:tcBorders>
              <w:top w:val="nil"/>
            </w:tcBorders>
          </w:tcPr>
          <w:p w:rsidR="006C082B" w:rsidRDefault="006C082B">
            <w:pPr>
              <w:pStyle w:val="ConsPlusNormal"/>
            </w:pPr>
            <w:r>
              <w:t>иные направления деятельности</w:t>
            </w:r>
          </w:p>
        </w:tc>
        <w:tc>
          <w:tcPr>
            <w:tcW w:w="1077" w:type="dxa"/>
            <w:tcBorders>
              <w:top w:val="nil"/>
            </w:tcBorders>
          </w:tcPr>
          <w:p w:rsidR="006C082B" w:rsidRDefault="006C082B">
            <w:pPr>
              <w:pStyle w:val="ConsPlusNormal"/>
              <w:jc w:val="center"/>
            </w:pPr>
            <w:r>
              <w:t>5</w:t>
            </w:r>
          </w:p>
        </w:tc>
      </w:tr>
      <w:tr w:rsidR="006C082B">
        <w:tc>
          <w:tcPr>
            <w:tcW w:w="510" w:type="dxa"/>
          </w:tcPr>
          <w:p w:rsidR="006C082B" w:rsidRDefault="006C082B">
            <w:pPr>
              <w:pStyle w:val="ConsPlusNormal"/>
              <w:jc w:val="center"/>
            </w:pPr>
            <w:bookmarkStart w:id="12" w:name="P2028"/>
            <w:bookmarkEnd w:id="12"/>
            <w:r>
              <w:t>6</w:t>
            </w:r>
          </w:p>
        </w:tc>
        <w:tc>
          <w:tcPr>
            <w:tcW w:w="7457" w:type="dxa"/>
            <w:gridSpan w:val="2"/>
          </w:tcPr>
          <w:p w:rsidR="006C082B" w:rsidRDefault="006C082B">
            <w:pPr>
              <w:pStyle w:val="ConsPlusNormal"/>
            </w:pPr>
            <w:r>
              <w:t>Результаты презентации плана создания и развития сельскохозяйственного производства и очного собеседования: самостоятельный доклад, представление презентации и ответы</w:t>
            </w:r>
          </w:p>
          <w:p w:rsidR="006C082B" w:rsidRDefault="006C082B">
            <w:pPr>
              <w:pStyle w:val="ConsPlusNormal"/>
            </w:pPr>
            <w:r>
              <w:t>на вопросы членов комиссии по отбору (средний балл)</w:t>
            </w:r>
          </w:p>
        </w:tc>
        <w:tc>
          <w:tcPr>
            <w:tcW w:w="1077" w:type="dxa"/>
          </w:tcPr>
          <w:p w:rsidR="006C082B" w:rsidRDefault="006C082B">
            <w:pPr>
              <w:pStyle w:val="ConsPlusNormal"/>
              <w:jc w:val="center"/>
            </w:pPr>
            <w:r>
              <w:t>от 0</w:t>
            </w:r>
          </w:p>
          <w:p w:rsidR="006C082B" w:rsidRDefault="006C082B">
            <w:pPr>
              <w:pStyle w:val="ConsPlusNormal"/>
              <w:jc w:val="center"/>
            </w:pPr>
            <w:r>
              <w:t>до 50</w:t>
            </w: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 6</w:t>
      </w:r>
    </w:p>
    <w:p w:rsidR="006C082B" w:rsidRDefault="006C082B">
      <w:pPr>
        <w:pStyle w:val="ConsPlusNormal"/>
        <w:jc w:val="right"/>
      </w:pPr>
      <w:r>
        <w:t>к Порядку...</w:t>
      </w:r>
    </w:p>
    <w:p w:rsidR="006C082B" w:rsidRDefault="006C082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469"/>
        <w:gridCol w:w="340"/>
        <w:gridCol w:w="2608"/>
      </w:tblGrid>
      <w:tr w:rsidR="006C082B">
        <w:tc>
          <w:tcPr>
            <w:tcW w:w="9066" w:type="dxa"/>
            <w:gridSpan w:val="4"/>
            <w:tcBorders>
              <w:top w:val="nil"/>
              <w:left w:val="nil"/>
              <w:bottom w:val="nil"/>
              <w:right w:val="nil"/>
            </w:tcBorders>
          </w:tcPr>
          <w:p w:rsidR="006C082B" w:rsidRDefault="006C082B">
            <w:pPr>
              <w:pStyle w:val="ConsPlusNormal"/>
              <w:jc w:val="center"/>
            </w:pPr>
            <w:bookmarkStart w:id="13" w:name="P2041"/>
            <w:bookmarkEnd w:id="13"/>
            <w:r>
              <w:t>УДОСТОВЕРЕНИЕ</w:t>
            </w:r>
          </w:p>
          <w:p w:rsidR="006C082B" w:rsidRDefault="006C082B">
            <w:pPr>
              <w:pStyle w:val="ConsPlusNormal"/>
              <w:jc w:val="center"/>
            </w:pPr>
            <w:r>
              <w:t>участника мероприятия "Ленинградский гектар"</w:t>
            </w:r>
          </w:p>
          <w:p w:rsidR="006C082B" w:rsidRDefault="006C082B">
            <w:pPr>
              <w:pStyle w:val="ConsPlusNormal"/>
              <w:jc w:val="center"/>
            </w:pPr>
            <w:r>
              <w:t>государственной программы Ленинградской области</w:t>
            </w:r>
          </w:p>
          <w:p w:rsidR="006C082B" w:rsidRDefault="006C082B">
            <w:pPr>
              <w:pStyle w:val="ConsPlusNormal"/>
              <w:jc w:val="center"/>
            </w:pPr>
            <w:r>
              <w:t>"Развитие сельского хозяйства Ленинградской области"</w:t>
            </w:r>
          </w:p>
        </w:tc>
      </w:tr>
      <w:tr w:rsidR="006C082B">
        <w:tc>
          <w:tcPr>
            <w:tcW w:w="9066" w:type="dxa"/>
            <w:gridSpan w:val="4"/>
            <w:tcBorders>
              <w:top w:val="nil"/>
              <w:left w:val="nil"/>
              <w:bottom w:val="nil"/>
              <w:right w:val="nil"/>
            </w:tcBorders>
          </w:tcPr>
          <w:p w:rsidR="006C082B" w:rsidRDefault="006C082B">
            <w:pPr>
              <w:pStyle w:val="ConsPlusNormal"/>
            </w:pPr>
          </w:p>
        </w:tc>
      </w:tr>
      <w:tr w:rsidR="006C082B">
        <w:tc>
          <w:tcPr>
            <w:tcW w:w="9066" w:type="dxa"/>
            <w:gridSpan w:val="4"/>
            <w:tcBorders>
              <w:top w:val="nil"/>
              <w:left w:val="nil"/>
              <w:bottom w:val="nil"/>
              <w:right w:val="nil"/>
            </w:tcBorders>
          </w:tcPr>
          <w:p w:rsidR="006C082B" w:rsidRDefault="006C082B">
            <w:pPr>
              <w:pStyle w:val="ConsPlusNormal"/>
              <w:jc w:val="both"/>
            </w:pPr>
            <w:r>
              <w:lastRenderedPageBreak/>
              <w:t>Настоящее удостоверение выдано</w:t>
            </w:r>
          </w:p>
        </w:tc>
      </w:tr>
      <w:tr w:rsidR="006C082B">
        <w:tc>
          <w:tcPr>
            <w:tcW w:w="9066" w:type="dxa"/>
            <w:gridSpan w:val="4"/>
            <w:tcBorders>
              <w:top w:val="nil"/>
              <w:left w:val="nil"/>
              <w:bottom w:val="single" w:sz="4" w:space="0" w:color="auto"/>
              <w:right w:val="nil"/>
            </w:tcBorders>
          </w:tcPr>
          <w:p w:rsidR="006C082B" w:rsidRDefault="006C082B">
            <w:pPr>
              <w:pStyle w:val="ConsPlusNormal"/>
            </w:pPr>
          </w:p>
        </w:tc>
      </w:tr>
      <w:tr w:rsidR="006C082B">
        <w:tc>
          <w:tcPr>
            <w:tcW w:w="9066" w:type="dxa"/>
            <w:gridSpan w:val="4"/>
            <w:tcBorders>
              <w:top w:val="single" w:sz="4" w:space="0" w:color="auto"/>
              <w:left w:val="nil"/>
              <w:bottom w:val="nil"/>
              <w:right w:val="nil"/>
            </w:tcBorders>
          </w:tcPr>
          <w:p w:rsidR="006C082B" w:rsidRDefault="006C082B">
            <w:pPr>
              <w:pStyle w:val="ConsPlusNormal"/>
              <w:jc w:val="center"/>
            </w:pPr>
            <w:r>
              <w:t>(наименование юридического лица/</w:t>
            </w:r>
            <w:proofErr w:type="gramStart"/>
            <w:r>
              <w:t>К(</w:t>
            </w:r>
            <w:proofErr w:type="gramEnd"/>
            <w:r>
              <w:t>Ф)Х, ИНН)</w:t>
            </w:r>
          </w:p>
        </w:tc>
      </w:tr>
      <w:tr w:rsidR="006C082B">
        <w:tc>
          <w:tcPr>
            <w:tcW w:w="9066" w:type="dxa"/>
            <w:gridSpan w:val="4"/>
            <w:tcBorders>
              <w:top w:val="nil"/>
              <w:left w:val="nil"/>
              <w:bottom w:val="nil"/>
              <w:right w:val="nil"/>
            </w:tcBorders>
          </w:tcPr>
          <w:p w:rsidR="006C082B" w:rsidRDefault="006C082B">
            <w:pPr>
              <w:pStyle w:val="ConsPlusNormal"/>
              <w:jc w:val="both"/>
            </w:pPr>
            <w:proofErr w:type="gramStart"/>
            <w:r>
              <w:t xml:space="preserve">на право победителя отбора участников мероприятия "Ленинградский гектар" государственной программы Ленинградской области "Развитие сельского хозяйства Ленинградской области" на обращение в орган, уполномоченный в соответствии со </w:t>
            </w:r>
            <w:hyperlink r:id="rId106">
              <w:r>
                <w:rPr>
                  <w:color w:val="0000FF"/>
                </w:rPr>
                <w:t>статьей 39.2</w:t>
              </w:r>
            </w:hyperlink>
            <w:r>
              <w:t xml:space="preserve"> Земельного кодекса Российской Федерации на предоставление земельных участков, с заявлением о предоставлении земельного участка в аренду без проведения торгов, соответствующим требованиям, установленным </w:t>
            </w:r>
            <w:hyperlink r:id="rId107">
              <w:r>
                <w:rPr>
                  <w:color w:val="0000FF"/>
                </w:rPr>
                <w:t>статьей 39.17</w:t>
              </w:r>
            </w:hyperlink>
            <w:r>
              <w:t xml:space="preserve"> Земельного кодекса Российской Федерации</w:t>
            </w:r>
            <w:proofErr w:type="gramEnd"/>
          </w:p>
        </w:tc>
      </w:tr>
      <w:tr w:rsidR="006C082B">
        <w:tc>
          <w:tcPr>
            <w:tcW w:w="9066" w:type="dxa"/>
            <w:gridSpan w:val="4"/>
            <w:tcBorders>
              <w:top w:val="nil"/>
              <w:left w:val="nil"/>
              <w:bottom w:val="single" w:sz="4" w:space="0" w:color="auto"/>
              <w:right w:val="nil"/>
            </w:tcBorders>
          </w:tcPr>
          <w:p w:rsidR="006C082B" w:rsidRDefault="006C082B">
            <w:pPr>
              <w:pStyle w:val="ConsPlusNormal"/>
            </w:pPr>
          </w:p>
        </w:tc>
      </w:tr>
      <w:tr w:rsidR="006C082B">
        <w:tc>
          <w:tcPr>
            <w:tcW w:w="9066" w:type="dxa"/>
            <w:gridSpan w:val="4"/>
            <w:tcBorders>
              <w:top w:val="single" w:sz="4" w:space="0" w:color="auto"/>
              <w:left w:val="nil"/>
              <w:bottom w:val="nil"/>
              <w:right w:val="nil"/>
            </w:tcBorders>
          </w:tcPr>
          <w:p w:rsidR="006C082B" w:rsidRDefault="006C082B">
            <w:pPr>
              <w:pStyle w:val="ConsPlusNormal"/>
              <w:jc w:val="center"/>
            </w:pPr>
            <w:r>
              <w:t>(кадастровый номер участка, адрес, категория земель, вид разрешенного использования)</w:t>
            </w:r>
          </w:p>
        </w:tc>
      </w:tr>
      <w:tr w:rsidR="006C082B">
        <w:tc>
          <w:tcPr>
            <w:tcW w:w="9066" w:type="dxa"/>
            <w:gridSpan w:val="4"/>
            <w:tcBorders>
              <w:top w:val="nil"/>
              <w:left w:val="nil"/>
              <w:bottom w:val="nil"/>
              <w:right w:val="nil"/>
            </w:tcBorders>
          </w:tcPr>
          <w:p w:rsidR="006C082B" w:rsidRDefault="006C082B">
            <w:pPr>
              <w:pStyle w:val="ConsPlusNormal"/>
            </w:pPr>
          </w:p>
        </w:tc>
      </w:tr>
      <w:tr w:rsidR="006C082B">
        <w:tc>
          <w:tcPr>
            <w:tcW w:w="9066" w:type="dxa"/>
            <w:gridSpan w:val="4"/>
            <w:tcBorders>
              <w:top w:val="nil"/>
              <w:left w:val="nil"/>
              <w:bottom w:val="nil"/>
              <w:right w:val="nil"/>
            </w:tcBorders>
          </w:tcPr>
          <w:p w:rsidR="006C082B" w:rsidRDefault="006C082B">
            <w:pPr>
              <w:pStyle w:val="ConsPlusNormal"/>
              <w:jc w:val="both"/>
            </w:pPr>
            <w:r>
              <w:t>Дата выдачи: _______________</w:t>
            </w:r>
          </w:p>
        </w:tc>
      </w:tr>
      <w:tr w:rsidR="006C082B">
        <w:tc>
          <w:tcPr>
            <w:tcW w:w="9066" w:type="dxa"/>
            <w:gridSpan w:val="4"/>
            <w:tcBorders>
              <w:top w:val="nil"/>
              <w:left w:val="nil"/>
              <w:bottom w:val="nil"/>
              <w:right w:val="nil"/>
            </w:tcBorders>
          </w:tcPr>
          <w:p w:rsidR="006C082B" w:rsidRDefault="006C082B">
            <w:pPr>
              <w:pStyle w:val="ConsPlusNormal"/>
            </w:pPr>
          </w:p>
        </w:tc>
      </w:tr>
      <w:tr w:rsidR="006C082B">
        <w:tc>
          <w:tcPr>
            <w:tcW w:w="4649" w:type="dxa"/>
            <w:tcBorders>
              <w:top w:val="nil"/>
              <w:left w:val="nil"/>
              <w:bottom w:val="nil"/>
              <w:right w:val="nil"/>
            </w:tcBorders>
          </w:tcPr>
          <w:p w:rsidR="006C082B" w:rsidRDefault="006C082B">
            <w:pPr>
              <w:pStyle w:val="ConsPlusNormal"/>
            </w:pPr>
            <w:r>
              <w:t>Заместитель Председателя Правительства</w:t>
            </w:r>
          </w:p>
          <w:p w:rsidR="006C082B" w:rsidRDefault="006C082B">
            <w:pPr>
              <w:pStyle w:val="ConsPlusNormal"/>
            </w:pPr>
            <w:r>
              <w:t>Ленинградской области - председатель</w:t>
            </w:r>
          </w:p>
          <w:p w:rsidR="006C082B" w:rsidRDefault="006C082B">
            <w:pPr>
              <w:pStyle w:val="ConsPlusNormal"/>
            </w:pPr>
            <w:r>
              <w:t xml:space="preserve">комитета по </w:t>
            </w:r>
            <w:proofErr w:type="gramStart"/>
            <w:r>
              <w:t>агропромышленному</w:t>
            </w:r>
            <w:proofErr w:type="gramEnd"/>
          </w:p>
          <w:p w:rsidR="006C082B" w:rsidRDefault="006C082B">
            <w:pPr>
              <w:pStyle w:val="ConsPlusNormal"/>
            </w:pPr>
            <w:r>
              <w:t>и рыбохозяйственному комплексу</w:t>
            </w:r>
          </w:p>
        </w:tc>
        <w:tc>
          <w:tcPr>
            <w:tcW w:w="1469" w:type="dxa"/>
            <w:tcBorders>
              <w:top w:val="nil"/>
              <w:left w:val="nil"/>
              <w:bottom w:val="single" w:sz="4" w:space="0" w:color="auto"/>
              <w:right w:val="nil"/>
            </w:tcBorders>
          </w:tcPr>
          <w:p w:rsidR="006C082B" w:rsidRDefault="006C082B">
            <w:pPr>
              <w:pStyle w:val="ConsPlusNormal"/>
            </w:pPr>
          </w:p>
        </w:tc>
        <w:tc>
          <w:tcPr>
            <w:tcW w:w="340" w:type="dxa"/>
            <w:tcBorders>
              <w:top w:val="nil"/>
              <w:left w:val="nil"/>
              <w:bottom w:val="nil"/>
              <w:right w:val="nil"/>
            </w:tcBorders>
          </w:tcPr>
          <w:p w:rsidR="006C082B" w:rsidRDefault="006C082B">
            <w:pPr>
              <w:pStyle w:val="ConsPlusNormal"/>
            </w:pPr>
          </w:p>
        </w:tc>
        <w:tc>
          <w:tcPr>
            <w:tcW w:w="2608" w:type="dxa"/>
            <w:tcBorders>
              <w:top w:val="nil"/>
              <w:left w:val="nil"/>
              <w:bottom w:val="single" w:sz="4" w:space="0" w:color="auto"/>
              <w:right w:val="nil"/>
            </w:tcBorders>
          </w:tcPr>
          <w:p w:rsidR="006C082B" w:rsidRDefault="006C082B">
            <w:pPr>
              <w:pStyle w:val="ConsPlusNormal"/>
            </w:pPr>
          </w:p>
        </w:tc>
      </w:tr>
      <w:tr w:rsidR="006C082B">
        <w:tc>
          <w:tcPr>
            <w:tcW w:w="4649" w:type="dxa"/>
            <w:tcBorders>
              <w:top w:val="nil"/>
              <w:left w:val="nil"/>
              <w:bottom w:val="nil"/>
              <w:right w:val="nil"/>
            </w:tcBorders>
          </w:tcPr>
          <w:p w:rsidR="006C082B" w:rsidRDefault="006C082B">
            <w:pPr>
              <w:pStyle w:val="ConsPlusNormal"/>
            </w:pPr>
          </w:p>
        </w:tc>
        <w:tc>
          <w:tcPr>
            <w:tcW w:w="1469" w:type="dxa"/>
            <w:tcBorders>
              <w:top w:val="single" w:sz="4" w:space="0" w:color="auto"/>
              <w:left w:val="nil"/>
              <w:bottom w:val="nil"/>
              <w:right w:val="nil"/>
            </w:tcBorders>
          </w:tcPr>
          <w:p w:rsidR="006C082B" w:rsidRDefault="006C082B">
            <w:pPr>
              <w:pStyle w:val="ConsPlusNormal"/>
              <w:jc w:val="center"/>
            </w:pPr>
            <w:r>
              <w:t>(подпись)</w:t>
            </w:r>
          </w:p>
        </w:tc>
        <w:tc>
          <w:tcPr>
            <w:tcW w:w="340" w:type="dxa"/>
            <w:tcBorders>
              <w:top w:val="nil"/>
              <w:left w:val="nil"/>
              <w:bottom w:val="nil"/>
              <w:right w:val="nil"/>
            </w:tcBorders>
          </w:tcPr>
          <w:p w:rsidR="006C082B" w:rsidRDefault="006C082B">
            <w:pPr>
              <w:pStyle w:val="ConsPlusNormal"/>
            </w:pPr>
          </w:p>
        </w:tc>
        <w:tc>
          <w:tcPr>
            <w:tcW w:w="2608" w:type="dxa"/>
            <w:tcBorders>
              <w:top w:val="single" w:sz="4" w:space="0" w:color="auto"/>
              <w:left w:val="nil"/>
              <w:bottom w:val="nil"/>
              <w:right w:val="nil"/>
            </w:tcBorders>
          </w:tcPr>
          <w:p w:rsidR="006C082B" w:rsidRDefault="006C082B">
            <w:pPr>
              <w:pStyle w:val="ConsPlusNormal"/>
              <w:jc w:val="center"/>
            </w:pPr>
            <w:r>
              <w:t>(фамилия, инициалы)</w:t>
            </w:r>
          </w:p>
        </w:tc>
      </w:tr>
      <w:tr w:rsidR="006C082B">
        <w:tc>
          <w:tcPr>
            <w:tcW w:w="4649" w:type="dxa"/>
            <w:tcBorders>
              <w:top w:val="nil"/>
              <w:left w:val="nil"/>
              <w:bottom w:val="nil"/>
              <w:right w:val="nil"/>
            </w:tcBorders>
          </w:tcPr>
          <w:p w:rsidR="006C082B" w:rsidRDefault="006C082B">
            <w:pPr>
              <w:pStyle w:val="ConsPlusNormal"/>
              <w:jc w:val="center"/>
            </w:pPr>
            <w:r>
              <w:t>Место печати</w:t>
            </w:r>
          </w:p>
        </w:tc>
        <w:tc>
          <w:tcPr>
            <w:tcW w:w="4417" w:type="dxa"/>
            <w:gridSpan w:val="3"/>
            <w:tcBorders>
              <w:top w:val="nil"/>
              <w:left w:val="nil"/>
              <w:bottom w:val="nil"/>
              <w:right w:val="nil"/>
            </w:tcBorders>
          </w:tcPr>
          <w:p w:rsidR="006C082B" w:rsidRDefault="006C082B">
            <w:pPr>
              <w:pStyle w:val="ConsPlusNormal"/>
            </w:pPr>
          </w:p>
        </w:tc>
      </w:tr>
    </w:tbl>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1"/>
      </w:pPr>
      <w:r>
        <w:t>Приложение 6</w:t>
      </w:r>
    </w:p>
    <w:p w:rsidR="006C082B" w:rsidRDefault="006C082B">
      <w:pPr>
        <w:pStyle w:val="ConsPlusNormal"/>
        <w:jc w:val="right"/>
      </w:pPr>
      <w:r>
        <w:t>к государственной программе...</w:t>
      </w:r>
    </w:p>
    <w:p w:rsidR="006C082B" w:rsidRDefault="006C082B">
      <w:pPr>
        <w:pStyle w:val="ConsPlusNormal"/>
        <w:ind w:firstLine="540"/>
        <w:jc w:val="both"/>
      </w:pPr>
    </w:p>
    <w:p w:rsidR="006C082B" w:rsidRDefault="006C082B">
      <w:pPr>
        <w:pStyle w:val="ConsPlusTitle"/>
        <w:jc w:val="center"/>
      </w:pPr>
      <w:r>
        <w:t>ПОРЯДОК</w:t>
      </w:r>
    </w:p>
    <w:p w:rsidR="006C082B" w:rsidRDefault="006C082B">
      <w:pPr>
        <w:pStyle w:val="ConsPlusTitle"/>
        <w:jc w:val="center"/>
      </w:pPr>
      <w:r>
        <w:t>ПРЕДОСТАВЛЕНИЯ И РАСПРЕДЕЛЕНИЯ СУБСИДИИ БЮДЖЕТАМ</w:t>
      </w:r>
    </w:p>
    <w:p w:rsidR="006C082B" w:rsidRDefault="006C082B">
      <w:pPr>
        <w:pStyle w:val="ConsPlusTitle"/>
        <w:jc w:val="center"/>
      </w:pPr>
      <w:r>
        <w:t>МУНИЦИПАЛЬНЫХ ОБРАЗОВАНИЙ ЛЕНИНГРАДСКОЙ ОБЛАСТИ</w:t>
      </w:r>
    </w:p>
    <w:p w:rsidR="006C082B" w:rsidRDefault="006C082B">
      <w:pPr>
        <w:pStyle w:val="ConsPlusTitle"/>
        <w:jc w:val="center"/>
      </w:pPr>
      <w:r>
        <w:t>ИЗ ОБЛАСТНОГО БЮДЖЕТА ЛЕНИНГРАДСКОЙ ОБЛАСТИ НА ПРОВЕДЕНИЕ</w:t>
      </w:r>
    </w:p>
    <w:p w:rsidR="006C082B" w:rsidRDefault="006C082B">
      <w:pPr>
        <w:pStyle w:val="ConsPlusTitle"/>
        <w:jc w:val="center"/>
      </w:pPr>
      <w:r>
        <w:t>КАДАСТРОВЫХ РАБОТ ПО ОБРАЗОВАНИЮ ЗЕМЕЛЬНЫХ УЧАСТКОВ</w:t>
      </w:r>
    </w:p>
    <w:p w:rsidR="006C082B" w:rsidRDefault="006C082B">
      <w:pPr>
        <w:pStyle w:val="ConsPlusTitle"/>
        <w:jc w:val="center"/>
      </w:pPr>
      <w:r>
        <w:t>ИЗ СОСТАВА ЗЕМЕЛЬ СЕЛЬСКОХОЗЯЙСТВЕННОГО НАЗНАЧЕНИЯ</w:t>
      </w:r>
    </w:p>
    <w:p w:rsidR="006C082B" w:rsidRDefault="006C082B">
      <w:pPr>
        <w:pStyle w:val="ConsPlusNormal"/>
        <w:ind w:firstLine="540"/>
        <w:jc w:val="both"/>
      </w:pPr>
    </w:p>
    <w:p w:rsidR="006C082B" w:rsidRDefault="006C082B">
      <w:pPr>
        <w:pStyle w:val="ConsPlusTitle"/>
        <w:jc w:val="center"/>
        <w:outlineLvl w:val="2"/>
      </w:pPr>
      <w:r>
        <w:t>1. Общие положения</w:t>
      </w:r>
    </w:p>
    <w:p w:rsidR="006C082B" w:rsidRDefault="006C082B">
      <w:pPr>
        <w:pStyle w:val="ConsPlusNormal"/>
        <w:ind w:firstLine="540"/>
        <w:jc w:val="both"/>
      </w:pPr>
    </w:p>
    <w:p w:rsidR="006C082B" w:rsidRDefault="006C082B">
      <w:pPr>
        <w:pStyle w:val="ConsPlusNormal"/>
        <w:ind w:firstLine="540"/>
        <w:jc w:val="both"/>
      </w:pPr>
      <w:r>
        <w:t xml:space="preserve">1.1. </w:t>
      </w:r>
      <w:proofErr w:type="gramStart"/>
      <w:r>
        <w:t>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(далее - муниципальные образования) из областного бюджета Ленинградской области на проведение кадастровых работ по образованию земельных участков из состава земель сельскохозяйственного назначения (далее - кадастровые работы) в рамках реализации мероприятий, направленных на достижение цели федерального проекта "Стимулирование инвестиционной деятельности в агропромышленном комплексе" (далее - субсидии).</w:t>
      </w:r>
      <w:proofErr w:type="gramEnd"/>
    </w:p>
    <w:p w:rsidR="006C082B" w:rsidRDefault="006C082B">
      <w:pPr>
        <w:pStyle w:val="ConsPlusNormal"/>
        <w:spacing w:before="200"/>
        <w:ind w:firstLine="540"/>
        <w:jc w:val="both"/>
      </w:pPr>
      <w:r>
        <w:t>1.2. Субсидия предоставляется в пределах бюджетных ассигнований, утвержденных в сводной бюджетной росписи областного бюджета Ленинградской области на соответствующий финансовый год и на плановый период, и лимитов бюджетных обязательств, доведенных в установленном порядке главному распорядителю бюджетных средств - Ленинградскому областному комитету по управлению государственным имуществом (далее - Комитет).</w:t>
      </w:r>
    </w:p>
    <w:p w:rsidR="006C082B" w:rsidRDefault="006C082B">
      <w:pPr>
        <w:pStyle w:val="ConsPlusNormal"/>
        <w:spacing w:before="200"/>
        <w:ind w:firstLine="540"/>
        <w:jc w:val="both"/>
      </w:pPr>
      <w:r>
        <w:t xml:space="preserve">1.3. </w:t>
      </w:r>
      <w:proofErr w:type="gramStart"/>
      <w:r>
        <w:t xml:space="preserve">Субсидия предоставляется на софинансирование расходных обязательств </w:t>
      </w:r>
      <w:r>
        <w:lastRenderedPageBreak/>
        <w:t xml:space="preserve">муниципальных образований, возникших при выполнении полномочий органов местного самоуправления по вопросам местного значения в соответствии с </w:t>
      </w:r>
      <w:hyperlink r:id="rId108">
        <w:r>
          <w:rPr>
            <w:color w:val="0000FF"/>
          </w:rPr>
          <w:t>пунктами 20</w:t>
        </w:r>
      </w:hyperlink>
      <w:r>
        <w:t xml:space="preserve">, </w:t>
      </w:r>
      <w:hyperlink r:id="rId109">
        <w:r>
          <w:rPr>
            <w:color w:val="0000FF"/>
          </w:rPr>
          <w:t>28 части 1 статьи 14</w:t>
        </w:r>
      </w:hyperlink>
      <w:r>
        <w:t xml:space="preserve">, </w:t>
      </w:r>
      <w:hyperlink r:id="rId110">
        <w:r>
          <w:rPr>
            <w:color w:val="0000FF"/>
          </w:rPr>
          <w:t>пунктами 25</w:t>
        </w:r>
      </w:hyperlink>
      <w:r>
        <w:t xml:space="preserve">, </w:t>
      </w:r>
      <w:hyperlink r:id="rId111">
        <w:r>
          <w:rPr>
            <w:color w:val="0000FF"/>
          </w:rPr>
          <w:t>35 части 1 статьи 15</w:t>
        </w:r>
      </w:hyperlink>
      <w:r>
        <w:t xml:space="preserve">, </w:t>
      </w:r>
      <w:hyperlink r:id="rId112">
        <w:r>
          <w:rPr>
            <w:color w:val="0000FF"/>
          </w:rPr>
          <w:t>пунктами 26</w:t>
        </w:r>
      </w:hyperlink>
      <w:r>
        <w:t xml:space="preserve">, </w:t>
      </w:r>
      <w:hyperlink r:id="rId113">
        <w:r>
          <w:rPr>
            <w:color w:val="0000FF"/>
          </w:rPr>
          <w:t>33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w:t>
      </w:r>
      <w:proofErr w:type="gramEnd"/>
      <w:r>
        <w:t xml:space="preserve"> Федерации".</w:t>
      </w:r>
    </w:p>
    <w:p w:rsidR="006C082B" w:rsidRDefault="006C082B">
      <w:pPr>
        <w:pStyle w:val="ConsPlusNormal"/>
        <w:ind w:firstLine="540"/>
        <w:jc w:val="both"/>
      </w:pPr>
    </w:p>
    <w:p w:rsidR="006C082B" w:rsidRDefault="006C082B">
      <w:pPr>
        <w:pStyle w:val="ConsPlusTitle"/>
        <w:jc w:val="center"/>
        <w:outlineLvl w:val="2"/>
      </w:pPr>
      <w:r>
        <w:t>2. Цели предоставления и результаты использования субсидии</w:t>
      </w:r>
    </w:p>
    <w:p w:rsidR="006C082B" w:rsidRDefault="006C082B">
      <w:pPr>
        <w:pStyle w:val="ConsPlusNormal"/>
        <w:ind w:firstLine="540"/>
        <w:jc w:val="both"/>
      </w:pPr>
    </w:p>
    <w:p w:rsidR="006C082B" w:rsidRDefault="006C082B">
      <w:pPr>
        <w:pStyle w:val="ConsPlusNormal"/>
        <w:ind w:firstLine="540"/>
        <w:jc w:val="both"/>
      </w:pPr>
      <w:r>
        <w:t>2.1. Субсидия предоставляется в целях создания условий для развития сельскохозяйственного производства посредством проведения кадастровых работ и внесения сведений о земельных участках в Единый государственный реестр недвижимости (в том числе по уточнению границ).</w:t>
      </w:r>
    </w:p>
    <w:p w:rsidR="006C082B" w:rsidRDefault="006C082B">
      <w:pPr>
        <w:pStyle w:val="ConsPlusNormal"/>
        <w:spacing w:before="200"/>
        <w:ind w:firstLine="540"/>
        <w:jc w:val="both"/>
      </w:pPr>
      <w:r>
        <w:t xml:space="preserve">2.2. Результатом использования субсидии является площадь земельных участков из состава земель сельскохозяйственного назначения, находящихся или относящихся к собственности муниципального образования, </w:t>
      </w:r>
      <w:proofErr w:type="gramStart"/>
      <w:r>
        <w:t>и(</w:t>
      </w:r>
      <w:proofErr w:type="gramEnd"/>
      <w:r>
        <w:t xml:space="preserve">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сведения о местоположении границ которых внесены в Единый государственный реестр недвижимости в </w:t>
      </w:r>
      <w:proofErr w:type="gramStart"/>
      <w:r>
        <w:t>текущем году, и земель запаса для последующего их перевода в категорию земель сельскохозяйственного назначения.</w:t>
      </w:r>
      <w:proofErr w:type="gramEnd"/>
    </w:p>
    <w:p w:rsidR="006C082B" w:rsidRDefault="006C082B">
      <w:pPr>
        <w:pStyle w:val="ConsPlusNormal"/>
        <w:spacing w:before="20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w:t>
      </w:r>
    </w:p>
    <w:p w:rsidR="006C082B" w:rsidRDefault="006C082B">
      <w:pPr>
        <w:pStyle w:val="ConsPlusNormal"/>
        <w:ind w:firstLine="540"/>
        <w:jc w:val="both"/>
      </w:pPr>
    </w:p>
    <w:p w:rsidR="006C082B" w:rsidRDefault="006C082B">
      <w:pPr>
        <w:pStyle w:val="ConsPlusTitle"/>
        <w:jc w:val="center"/>
        <w:outlineLvl w:val="2"/>
      </w:pPr>
      <w:r>
        <w:t>3. Условия предоставления субсидии</w:t>
      </w:r>
    </w:p>
    <w:p w:rsidR="006C082B" w:rsidRDefault="006C082B">
      <w:pPr>
        <w:pStyle w:val="ConsPlusNormal"/>
        <w:ind w:firstLine="540"/>
        <w:jc w:val="both"/>
      </w:pPr>
    </w:p>
    <w:p w:rsidR="006C082B" w:rsidRDefault="006C082B">
      <w:pPr>
        <w:pStyle w:val="ConsPlusNormal"/>
        <w:ind w:firstLine="540"/>
        <w:jc w:val="both"/>
      </w:pPr>
      <w:r>
        <w:t xml:space="preserve">Субсидия предоставляется при соблюдении условий, установленных </w:t>
      </w:r>
      <w:hyperlink r:id="rId11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6C082B" w:rsidRDefault="006C082B">
      <w:pPr>
        <w:pStyle w:val="ConsPlusNormal"/>
        <w:ind w:firstLine="540"/>
        <w:jc w:val="both"/>
      </w:pPr>
    </w:p>
    <w:p w:rsidR="006C082B" w:rsidRDefault="006C082B">
      <w:pPr>
        <w:pStyle w:val="ConsPlusTitle"/>
        <w:jc w:val="center"/>
        <w:outlineLvl w:val="2"/>
      </w:pPr>
      <w:bookmarkStart w:id="14" w:name="P2099"/>
      <w:bookmarkEnd w:id="14"/>
      <w:r>
        <w:t>4. Критерии отбора муниципальных образований</w:t>
      </w:r>
    </w:p>
    <w:p w:rsidR="006C082B" w:rsidRDefault="006C082B">
      <w:pPr>
        <w:pStyle w:val="ConsPlusTitle"/>
        <w:jc w:val="center"/>
      </w:pPr>
      <w:r>
        <w:t>Ленинградской области для предоставления субсидии</w:t>
      </w:r>
    </w:p>
    <w:p w:rsidR="006C082B" w:rsidRDefault="006C082B">
      <w:pPr>
        <w:pStyle w:val="ConsPlusNormal"/>
        <w:ind w:firstLine="540"/>
        <w:jc w:val="both"/>
      </w:pPr>
    </w:p>
    <w:p w:rsidR="006C082B" w:rsidRDefault="006C082B">
      <w:pPr>
        <w:pStyle w:val="ConsPlusNormal"/>
        <w:ind w:firstLine="540"/>
        <w:jc w:val="both"/>
      </w:pPr>
      <w:r>
        <w:t>Критериями, которым должны соответствовать муниципальные образования для допуска к оценке заявок, являются:</w:t>
      </w:r>
    </w:p>
    <w:p w:rsidR="006C082B" w:rsidRDefault="006C082B">
      <w:pPr>
        <w:pStyle w:val="ConsPlusNormal"/>
        <w:spacing w:before="200"/>
        <w:ind w:firstLine="540"/>
        <w:jc w:val="both"/>
      </w:pPr>
      <w:r>
        <w:t xml:space="preserve">а) наличие на территории муниципального образования земельных участков сельскохозяйственного назначения, находящихся или относящихся к собственности муниципального образования, границы которых не установлены в соответствии с требованиями действующего законодательства, </w:t>
      </w:r>
      <w:proofErr w:type="gramStart"/>
      <w:r>
        <w:t>и(</w:t>
      </w:r>
      <w:proofErr w:type="gramEnd"/>
      <w:r>
        <w:t>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и земель запаса для последующего перевода в земли сельскохозяйственного назначения в целях включения их в оборот (далее - 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w:t>
      </w:r>
    </w:p>
    <w:p w:rsidR="006C082B" w:rsidRDefault="006C082B">
      <w:pPr>
        <w:pStyle w:val="ConsPlusNormal"/>
        <w:spacing w:before="200"/>
        <w:ind w:firstLine="540"/>
        <w:jc w:val="both"/>
      </w:pPr>
      <w:r>
        <w:t>б) 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p w:rsidR="006C082B" w:rsidRDefault="006C082B">
      <w:pPr>
        <w:pStyle w:val="ConsPlusNormal"/>
        <w:spacing w:before="200"/>
        <w:ind w:firstLine="540"/>
        <w:jc w:val="both"/>
      </w:pPr>
      <w:r>
        <w:t xml:space="preserve">в) наличие на территории муниципального образования реализуемых инвестиционных проектов в сфере развития сельскохозяйственной деятельности </w:t>
      </w:r>
      <w:proofErr w:type="gramStart"/>
      <w:r>
        <w:t>и(</w:t>
      </w:r>
      <w:proofErr w:type="gramEnd"/>
      <w:r>
        <w:t>или) наличие на территории муниципального образования планируемых к реализации инвестиционных проектов в сфере развития сельскохозяйственной деятельности.</w:t>
      </w:r>
    </w:p>
    <w:p w:rsidR="006C082B" w:rsidRDefault="006C082B">
      <w:pPr>
        <w:pStyle w:val="ConsPlusNormal"/>
        <w:ind w:firstLine="540"/>
        <w:jc w:val="both"/>
      </w:pPr>
    </w:p>
    <w:p w:rsidR="006C082B" w:rsidRDefault="006C082B">
      <w:pPr>
        <w:pStyle w:val="ConsPlusTitle"/>
        <w:jc w:val="center"/>
        <w:outlineLvl w:val="2"/>
      </w:pPr>
      <w:r>
        <w:t>5. Порядок конкурсного отбора заявок муниципальных</w:t>
      </w:r>
    </w:p>
    <w:p w:rsidR="006C082B" w:rsidRDefault="006C082B">
      <w:pPr>
        <w:pStyle w:val="ConsPlusTitle"/>
        <w:jc w:val="center"/>
      </w:pPr>
      <w:r>
        <w:t>образований Ленинградской области</w:t>
      </w:r>
    </w:p>
    <w:p w:rsidR="006C082B" w:rsidRDefault="006C082B">
      <w:pPr>
        <w:pStyle w:val="ConsPlusTitle"/>
        <w:jc w:val="center"/>
      </w:pPr>
      <w:r>
        <w:t>для предоставления субсидии</w:t>
      </w:r>
    </w:p>
    <w:p w:rsidR="006C082B" w:rsidRDefault="006C082B">
      <w:pPr>
        <w:pStyle w:val="ConsPlusNormal"/>
        <w:ind w:firstLine="540"/>
        <w:jc w:val="both"/>
      </w:pPr>
    </w:p>
    <w:p w:rsidR="006C082B" w:rsidRDefault="006C082B">
      <w:pPr>
        <w:pStyle w:val="ConsPlusNormal"/>
        <w:ind w:firstLine="540"/>
        <w:jc w:val="both"/>
      </w:pPr>
      <w:r>
        <w:t>5.1. Отбор муниципальных образований для предоставления субсидии осуществляется на конкурсной основе путем оценки заявок, поданных муниципальными образованиями (далее - заявка, отбор).</w:t>
      </w:r>
    </w:p>
    <w:p w:rsidR="006C082B" w:rsidRDefault="006C082B">
      <w:pPr>
        <w:pStyle w:val="ConsPlusNormal"/>
        <w:spacing w:before="200"/>
        <w:ind w:firstLine="540"/>
        <w:jc w:val="both"/>
      </w:pPr>
      <w:bookmarkStart w:id="15" w:name="P2112"/>
      <w:bookmarkEnd w:id="15"/>
      <w:r>
        <w:lastRenderedPageBreak/>
        <w:t>5.2. Муниципальные образования представляют в Комитет заявку по форме и в сроки, установленные правовым актом Комитета.</w:t>
      </w:r>
    </w:p>
    <w:p w:rsidR="006C082B" w:rsidRDefault="006C082B">
      <w:pPr>
        <w:pStyle w:val="ConsPlusNormal"/>
        <w:spacing w:before="200"/>
        <w:ind w:firstLine="540"/>
        <w:jc w:val="both"/>
      </w:pPr>
      <w:r>
        <w:t>Извещение о проведении отбора для предоставления субсидии размещается на официальном сайте Комитета в информационно-телекоммуникационной сети "Интернет" (далее - сеть "Интернет") не менее чем за три рабочих дня до даты начала приема заявок. Срок приема заявок не может быть менее трех календарных дней и более 30 календарных дней.</w:t>
      </w:r>
    </w:p>
    <w:p w:rsidR="006C082B" w:rsidRDefault="006C082B">
      <w:pPr>
        <w:pStyle w:val="ConsPlusNormal"/>
        <w:spacing w:before="200"/>
        <w:ind w:firstLine="540"/>
        <w:jc w:val="both"/>
      </w:pPr>
      <w:bookmarkStart w:id="16" w:name="P2114"/>
      <w:bookmarkEnd w:id="16"/>
      <w:r>
        <w:t>5.3. Муниципальные образования представляют в Комитет заявку с приложением следующих документов:</w:t>
      </w:r>
    </w:p>
    <w:p w:rsidR="006C082B" w:rsidRDefault="006C082B">
      <w:pPr>
        <w:pStyle w:val="ConsPlusNormal"/>
        <w:spacing w:before="200"/>
        <w:ind w:firstLine="540"/>
        <w:jc w:val="both"/>
      </w:pPr>
      <w:r>
        <w:t xml:space="preserve">заявления </w:t>
      </w:r>
      <w:proofErr w:type="gramStart"/>
      <w:r>
        <w:t>на имя председателя Комитета о предоставлении субсидии с указанием сведений о планируемой общей сумме затрат на проведение</w:t>
      </w:r>
      <w:proofErr w:type="gramEnd"/>
      <w:r>
        <w:t xml:space="preserve"> кадастровых работ;</w:t>
      </w:r>
    </w:p>
    <w:p w:rsidR="006C082B" w:rsidRDefault="006C082B">
      <w:pPr>
        <w:pStyle w:val="ConsPlusNormal"/>
        <w:spacing w:before="200"/>
        <w:ind w:firstLine="540"/>
        <w:jc w:val="both"/>
      </w:pPr>
      <w:r>
        <w:t>расчета (обоснования) размера субсидии исходя из значения результата использования субсидии;</w:t>
      </w:r>
    </w:p>
    <w:p w:rsidR="006C082B" w:rsidRDefault="006C082B">
      <w:pPr>
        <w:pStyle w:val="ConsPlusNormal"/>
        <w:spacing w:before="200"/>
        <w:ind w:firstLine="540"/>
        <w:jc w:val="both"/>
      </w:pPr>
      <w:r>
        <w:t>выписки из муниципальной программы, предусматривающей проведение кадастровых работ, или проекта правового акта, которым будет утверждена такая муниципальная программа, а также обязательства муниципального образования по утверждению данной муниципальной программы, оформленного за подписью главы администрации муниципального образования;</w:t>
      </w:r>
    </w:p>
    <w:p w:rsidR="006C082B" w:rsidRDefault="006C082B">
      <w:pPr>
        <w:pStyle w:val="ConsPlusNormal"/>
        <w:spacing w:before="200"/>
        <w:ind w:firstLine="540"/>
        <w:jc w:val="both"/>
      </w:pPr>
      <w:proofErr w:type="gramStart"/>
      <w:r>
        <w:t>документов, подтверждающих право муниципального образования распоряжаться земельными участками сельскохозяйственного назначения, землями запаса, в отношении которых планируется проведение кадастровых работ, с привлечением субсидии из бюджета Ленинградской области (выписки из реестра муниципального имущества, выписки из Единого государственного реестра недвижимости, подтверждающей наличие права муниципальной собственности в отношении указанных земельных участков или подтверждающей их отнесение к неразграниченной собственности (отсутствие зарегистрированных прав);</w:t>
      </w:r>
      <w:proofErr w:type="gramEnd"/>
    </w:p>
    <w:p w:rsidR="006C082B" w:rsidRDefault="006C082B">
      <w:pPr>
        <w:pStyle w:val="ConsPlusNormal"/>
        <w:spacing w:before="200"/>
        <w:ind w:firstLine="540"/>
        <w:jc w:val="both"/>
      </w:pPr>
      <w:r>
        <w:t>документов, подтверждающих наличие на территории муниципального образования реализуемых инвестиционных проектов в сфере развития сельскохозяйственной деятельности;</w:t>
      </w:r>
    </w:p>
    <w:p w:rsidR="006C082B" w:rsidRDefault="006C082B">
      <w:pPr>
        <w:pStyle w:val="ConsPlusNormal"/>
        <w:spacing w:before="200"/>
        <w:ind w:firstLine="540"/>
        <w:jc w:val="both"/>
      </w:pPr>
      <w:r>
        <w:t>документов, подтверждающих заинтересованность юридических и физических лиц в земельных участках сельскохозяйственного назначения, в отношении которых планируется проведение кадастровых работ, с привлечением субсидии из средств областного бюджета Ленинградской области (писем, обращений о предоставлении земельного участка для ведения сельскохозяйственной деятельности, соглашения о намерении и др.);</w:t>
      </w:r>
    </w:p>
    <w:p w:rsidR="006C082B" w:rsidRDefault="006C082B">
      <w:pPr>
        <w:pStyle w:val="ConsPlusNormal"/>
        <w:spacing w:before="200"/>
        <w:ind w:firstLine="540"/>
        <w:jc w:val="both"/>
      </w:pPr>
      <w:proofErr w:type="gramStart"/>
      <w:r>
        <w:t>выписки о размерах средств, предусмотренных в бюджете муниципального образования, или справки о размере средств, планируемых к выделению из бюджета муниципального образования на исполнение расходных обязательств муниципального образования, в целях софинансирования которых предоставляется субсидия, за подписью главы администрации муниципального образования и руководителя финансового органа муниципального образования (если выписка предоставляется из бюджета муниципального района) или главного бухгалтера (если выписка предоставляется из бюджета</w:t>
      </w:r>
      <w:proofErr w:type="gramEnd"/>
      <w:r>
        <w:t xml:space="preserve"> поселения);</w:t>
      </w:r>
    </w:p>
    <w:p w:rsidR="006C082B" w:rsidRDefault="006C082B">
      <w:pPr>
        <w:pStyle w:val="ConsPlusNormal"/>
        <w:spacing w:before="200"/>
        <w:ind w:firstLine="540"/>
        <w:jc w:val="both"/>
      </w:pPr>
      <w:r>
        <w:t>копии действующего муниципального контракта на проведение кадастровых работ по образованию земельных участков из состава земель сельскохозяйственного назначения (при наличии).</w:t>
      </w:r>
    </w:p>
    <w:p w:rsidR="006C082B" w:rsidRDefault="006C082B">
      <w:pPr>
        <w:pStyle w:val="ConsPlusNormal"/>
        <w:spacing w:before="200"/>
        <w:ind w:firstLine="540"/>
        <w:jc w:val="both"/>
      </w:pPr>
      <w:r>
        <w:t xml:space="preserve">5.4. Комитет в течение трех рабочих дней со дня окончания приема заявок готовит информационные справки о соответствии поступивших заявок форме, установленной правовым актом Комитета, критериям, которым должны соответствовать муниципальные образования для допуска к оценке заявок, установленным </w:t>
      </w:r>
      <w:hyperlink w:anchor="P2099">
        <w:r>
          <w:rPr>
            <w:color w:val="0000FF"/>
          </w:rPr>
          <w:t>разделом 4</w:t>
        </w:r>
      </w:hyperlink>
      <w:r>
        <w:t xml:space="preserve"> настоящего Порядка, и перечню документов, указанных в </w:t>
      </w:r>
      <w:hyperlink w:anchor="P2114">
        <w:r>
          <w:rPr>
            <w:color w:val="0000FF"/>
          </w:rPr>
          <w:t>пункте 5.3</w:t>
        </w:r>
      </w:hyperlink>
      <w:r>
        <w:t xml:space="preserve"> настоящего Порядка.</w:t>
      </w:r>
    </w:p>
    <w:p w:rsidR="006C082B" w:rsidRDefault="006C082B">
      <w:pPr>
        <w:pStyle w:val="ConsPlusNormal"/>
        <w:spacing w:before="200"/>
        <w:ind w:firstLine="540"/>
        <w:jc w:val="both"/>
      </w:pPr>
      <w:r>
        <w:t>Заявки рассматриваются и оцениваются не позднее 10 рабочих дней со дня окончания приема заявок конкурсной комиссией по рассмотрению заявок (далее - комиссия), формируемой из числа представителей Комитета и комитета по агропромышленному и рыбохозяйственному комплексу Ленинградской области. Положение о комиссии и персональный состав комиссии утверждаются правовым актом Комитета.</w:t>
      </w:r>
    </w:p>
    <w:p w:rsidR="006C082B" w:rsidRDefault="006C082B">
      <w:pPr>
        <w:pStyle w:val="ConsPlusNormal"/>
        <w:spacing w:before="200"/>
        <w:ind w:firstLine="540"/>
        <w:jc w:val="both"/>
      </w:pPr>
      <w:r>
        <w:t>5.5. Основаниями для отклонения заявки являются:</w:t>
      </w:r>
    </w:p>
    <w:p w:rsidR="006C082B" w:rsidRDefault="006C082B">
      <w:pPr>
        <w:pStyle w:val="ConsPlusNormal"/>
        <w:spacing w:before="200"/>
        <w:ind w:firstLine="540"/>
        <w:jc w:val="both"/>
      </w:pPr>
      <w:r>
        <w:lastRenderedPageBreak/>
        <w:t xml:space="preserve">непредставление (представление не в полном объеме) документов, указанных в </w:t>
      </w:r>
      <w:hyperlink w:anchor="P2114">
        <w:r>
          <w:rPr>
            <w:color w:val="0000FF"/>
          </w:rPr>
          <w:t>пункте 5.3</w:t>
        </w:r>
      </w:hyperlink>
      <w:r>
        <w:t xml:space="preserve"> настоящего Порядка;</w:t>
      </w:r>
    </w:p>
    <w:p w:rsidR="006C082B" w:rsidRDefault="006C082B">
      <w:pPr>
        <w:pStyle w:val="ConsPlusNormal"/>
        <w:spacing w:before="200"/>
        <w:ind w:firstLine="540"/>
        <w:jc w:val="both"/>
      </w:pPr>
      <w:r>
        <w:t>недостоверность сведений, содержащихся в представленных администрацией муниципального образования документах;</w:t>
      </w:r>
    </w:p>
    <w:p w:rsidR="006C082B" w:rsidRDefault="006C082B">
      <w:pPr>
        <w:pStyle w:val="ConsPlusNormal"/>
        <w:spacing w:before="200"/>
        <w:ind w:firstLine="540"/>
        <w:jc w:val="both"/>
      </w:pPr>
      <w:r>
        <w:t xml:space="preserve">представление заявки с нарушением срока, установленного в соответствии с </w:t>
      </w:r>
      <w:hyperlink w:anchor="P2112">
        <w:r>
          <w:rPr>
            <w:color w:val="0000FF"/>
          </w:rPr>
          <w:t>пунктом 5.2</w:t>
        </w:r>
      </w:hyperlink>
      <w:r>
        <w:t xml:space="preserve"> настоящего Порядка;</w:t>
      </w:r>
    </w:p>
    <w:p w:rsidR="006C082B" w:rsidRDefault="006C082B">
      <w:pPr>
        <w:pStyle w:val="ConsPlusNormal"/>
        <w:spacing w:before="200"/>
        <w:ind w:firstLine="540"/>
        <w:jc w:val="both"/>
      </w:pPr>
      <w:r>
        <w:t xml:space="preserve">несоответствие муниципальных образований критериям, установленным </w:t>
      </w:r>
      <w:hyperlink w:anchor="P2099">
        <w:r>
          <w:rPr>
            <w:color w:val="0000FF"/>
          </w:rPr>
          <w:t>разделом 4</w:t>
        </w:r>
      </w:hyperlink>
      <w:r>
        <w:t xml:space="preserve"> настоящего Порядка.</w:t>
      </w:r>
    </w:p>
    <w:p w:rsidR="006C082B" w:rsidRDefault="006C082B">
      <w:pPr>
        <w:pStyle w:val="ConsPlusNormal"/>
        <w:spacing w:before="200"/>
        <w:ind w:firstLine="540"/>
        <w:jc w:val="both"/>
      </w:pPr>
      <w:r>
        <w:t xml:space="preserve">5.6. Заявки муниципальных образований, допущенные к отбору, оцениваются по балльной системе отдельно по каждому </w:t>
      </w:r>
      <w:hyperlink w:anchor="P2192">
        <w:r>
          <w:rPr>
            <w:color w:val="0000FF"/>
          </w:rPr>
          <w:t>критерию</w:t>
        </w:r>
      </w:hyperlink>
      <w:r>
        <w:t xml:space="preserve"> в соответствии с приложением к настоящему Порядку.</w:t>
      </w:r>
    </w:p>
    <w:p w:rsidR="006C082B" w:rsidRDefault="006C082B">
      <w:pPr>
        <w:pStyle w:val="ConsPlusNormal"/>
        <w:spacing w:before="200"/>
        <w:ind w:firstLine="540"/>
        <w:jc w:val="both"/>
      </w:pPr>
      <w:r>
        <w:t>Муниципальные образования ранжируются по количеству набранных баллов в порядке убывания.</w:t>
      </w:r>
    </w:p>
    <w:p w:rsidR="006C082B" w:rsidRDefault="006C082B">
      <w:pPr>
        <w:pStyle w:val="ConsPlusNormal"/>
        <w:spacing w:before="200"/>
        <w:ind w:firstLine="540"/>
        <w:jc w:val="both"/>
      </w:pPr>
      <w:r>
        <w:t xml:space="preserve">Победителями признаются муниципальные образования, заявки которых набрали наибольшее количество баллов. Заявки, набравшие одинаковое количество баллов, ранжируются по дате подачи заявки - </w:t>
      </w:r>
      <w:proofErr w:type="gramStart"/>
      <w:r>
        <w:t>от</w:t>
      </w:r>
      <w:proofErr w:type="gramEnd"/>
      <w:r>
        <w:t xml:space="preserve"> более ранней к более поздней.</w:t>
      </w:r>
    </w:p>
    <w:p w:rsidR="006C082B" w:rsidRDefault="006C082B">
      <w:pPr>
        <w:pStyle w:val="ConsPlusNormal"/>
        <w:spacing w:before="200"/>
        <w:ind w:firstLine="540"/>
        <w:jc w:val="both"/>
      </w:pPr>
      <w:r>
        <w:t>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6C082B" w:rsidRDefault="006C082B">
      <w:pPr>
        <w:pStyle w:val="ConsPlusNormal"/>
        <w:spacing w:before="200"/>
        <w:ind w:firstLine="540"/>
        <w:jc w:val="both"/>
      </w:pPr>
      <w:r>
        <w:t xml:space="preserve">5.7. На основании результатов оценки заявок комиссия принимает решение о признании муниципальных образований, заявки которых набрали наибольшее количество баллов (в порядке убывания баллов от большего к </w:t>
      </w:r>
      <w:proofErr w:type="gramStart"/>
      <w:r>
        <w:t>меньшему</w:t>
      </w:r>
      <w:proofErr w:type="gramEnd"/>
      <w:r>
        <w:t>), получателями субсидии и оформляет протокол не позднее пяти рабочих дней со дня проведения заседания комиссии.</w:t>
      </w:r>
    </w:p>
    <w:p w:rsidR="006C082B" w:rsidRDefault="006C082B">
      <w:pPr>
        <w:pStyle w:val="ConsPlusNormal"/>
        <w:spacing w:before="200"/>
        <w:ind w:firstLine="540"/>
        <w:jc w:val="both"/>
      </w:pPr>
      <w:r>
        <w:t>5.8. Комитет не позднее трех рабочих дней со дня оформления протокола комиссии осуществляет подготовку предложений по распределению субсидии бюджетам муниципальных образований (далее - предложения по распределению субсидии) и направляет в администрации муниципальных образований письменные уведомления о результатах отбора (с указанием причин отказа).</w:t>
      </w:r>
    </w:p>
    <w:p w:rsidR="006C082B" w:rsidRDefault="006C082B">
      <w:pPr>
        <w:pStyle w:val="ConsPlusNormal"/>
        <w:ind w:firstLine="540"/>
        <w:jc w:val="both"/>
      </w:pPr>
    </w:p>
    <w:p w:rsidR="006C082B" w:rsidRDefault="006C082B">
      <w:pPr>
        <w:pStyle w:val="ConsPlusTitle"/>
        <w:jc w:val="center"/>
        <w:outlineLvl w:val="2"/>
      </w:pPr>
      <w:r>
        <w:t xml:space="preserve">6. Распределение субсидии между </w:t>
      </w:r>
      <w:proofErr w:type="gramStart"/>
      <w:r>
        <w:t>муниципальными</w:t>
      </w:r>
      <w:proofErr w:type="gramEnd"/>
    </w:p>
    <w:p w:rsidR="006C082B" w:rsidRDefault="006C082B">
      <w:pPr>
        <w:pStyle w:val="ConsPlusTitle"/>
        <w:jc w:val="center"/>
      </w:pPr>
      <w:r>
        <w:t>образованиями Ленинградской области</w:t>
      </w:r>
    </w:p>
    <w:p w:rsidR="006C082B" w:rsidRDefault="006C082B">
      <w:pPr>
        <w:pStyle w:val="ConsPlusNormal"/>
        <w:ind w:firstLine="540"/>
        <w:jc w:val="both"/>
      </w:pPr>
    </w:p>
    <w:p w:rsidR="006C082B" w:rsidRDefault="006C082B">
      <w:pPr>
        <w:pStyle w:val="ConsPlusNormal"/>
        <w:ind w:firstLine="540"/>
        <w:jc w:val="both"/>
      </w:pPr>
      <w:r>
        <w:t>6.1. Субсидии распределяются между муниципальными образованиями исходя из расчетного объема средств, необходимого для достижения значений результатов использования субсидии, по следующей формуле:</w:t>
      </w:r>
    </w:p>
    <w:p w:rsidR="006C082B" w:rsidRDefault="006C082B">
      <w:pPr>
        <w:pStyle w:val="ConsPlusNormal"/>
        <w:ind w:firstLine="540"/>
        <w:jc w:val="both"/>
      </w:pPr>
    </w:p>
    <w:p w:rsidR="006C082B" w:rsidRDefault="006C082B">
      <w:pPr>
        <w:pStyle w:val="ConsPlusNormal"/>
        <w:jc w:val="center"/>
      </w:pPr>
      <w:r>
        <w:t>С</w:t>
      </w:r>
      <w:proofErr w:type="gramStart"/>
      <w:r>
        <w:rPr>
          <w:vertAlign w:val="subscript"/>
        </w:rPr>
        <w:t>i</w:t>
      </w:r>
      <w:proofErr w:type="gramEnd"/>
      <w:r>
        <w:t xml:space="preserve"> = РОС</w:t>
      </w:r>
      <w:r>
        <w:rPr>
          <w:vertAlign w:val="subscript"/>
        </w:rPr>
        <w:t>i</w:t>
      </w:r>
      <w:r>
        <w:t xml:space="preserve"> x УС</w:t>
      </w:r>
      <w:r>
        <w:rPr>
          <w:vertAlign w:val="subscript"/>
        </w:rPr>
        <w:t>i</w:t>
      </w:r>
      <w:r>
        <w:t>,</w:t>
      </w:r>
    </w:p>
    <w:p w:rsidR="006C082B" w:rsidRDefault="006C082B">
      <w:pPr>
        <w:pStyle w:val="ConsPlusNormal"/>
        <w:ind w:firstLine="540"/>
        <w:jc w:val="both"/>
      </w:pPr>
    </w:p>
    <w:p w:rsidR="006C082B" w:rsidRDefault="006C082B">
      <w:pPr>
        <w:pStyle w:val="ConsPlusNormal"/>
        <w:ind w:firstLine="540"/>
        <w:jc w:val="both"/>
      </w:pPr>
      <w:r>
        <w:t>где:</w:t>
      </w:r>
    </w:p>
    <w:p w:rsidR="006C082B" w:rsidRDefault="006C082B">
      <w:pPr>
        <w:pStyle w:val="ConsPlusNormal"/>
        <w:spacing w:before="200"/>
        <w:ind w:firstLine="540"/>
        <w:jc w:val="both"/>
      </w:pPr>
      <w:r>
        <w:t>РОС</w:t>
      </w:r>
      <w:proofErr w:type="gramStart"/>
      <w:r>
        <w:rPr>
          <w:vertAlign w:val="subscript"/>
        </w:rPr>
        <w:t>i</w:t>
      </w:r>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6C082B" w:rsidRDefault="006C082B">
      <w:pPr>
        <w:pStyle w:val="ConsPlusNormal"/>
        <w:spacing w:before="200"/>
        <w:ind w:firstLine="540"/>
        <w:jc w:val="both"/>
      </w:pPr>
      <w:r>
        <w:t>УС</w:t>
      </w:r>
      <w:proofErr w:type="gramStart"/>
      <w:r>
        <w:rPr>
          <w:vertAlign w:val="subscript"/>
        </w:rPr>
        <w:t>i</w:t>
      </w:r>
      <w:proofErr w:type="gramEnd"/>
      <w:r>
        <w:t xml:space="preserve"> - предельный уровень софинансирования для i-го муниципального образования;</w:t>
      </w:r>
    </w:p>
    <w:p w:rsidR="006C082B" w:rsidRDefault="006C082B">
      <w:pPr>
        <w:pStyle w:val="ConsPlusNormal"/>
        <w:spacing w:before="200"/>
        <w:ind w:firstLine="540"/>
        <w:jc w:val="both"/>
      </w:pPr>
      <w:r>
        <w:t>РОС</w:t>
      </w:r>
      <w:proofErr w:type="gramStart"/>
      <w:r>
        <w:rPr>
          <w:vertAlign w:val="subscript"/>
        </w:rPr>
        <w:t>i</w:t>
      </w:r>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 определяемый в соответствии со следующей формулой:</w:t>
      </w:r>
    </w:p>
    <w:p w:rsidR="006C082B" w:rsidRDefault="006C082B">
      <w:pPr>
        <w:pStyle w:val="ConsPlusNormal"/>
        <w:ind w:firstLine="540"/>
        <w:jc w:val="both"/>
      </w:pPr>
    </w:p>
    <w:p w:rsidR="006C082B" w:rsidRDefault="006C082B">
      <w:pPr>
        <w:pStyle w:val="ConsPlusNormal"/>
        <w:jc w:val="center"/>
      </w:pPr>
      <w:r>
        <w:t>РОС</w:t>
      </w:r>
      <w:proofErr w:type="gramStart"/>
      <w:r>
        <w:rPr>
          <w:vertAlign w:val="subscript"/>
        </w:rPr>
        <w:t>i</w:t>
      </w:r>
      <w:proofErr w:type="gramEnd"/>
      <w:r>
        <w:t xml:space="preserve"> = S</w:t>
      </w:r>
      <w:r>
        <w:rPr>
          <w:vertAlign w:val="subscript"/>
        </w:rPr>
        <w:t>i</w:t>
      </w:r>
      <w:r>
        <w:t xml:space="preserve"> x R</w:t>
      </w:r>
      <w:r>
        <w:rPr>
          <w:vertAlign w:val="subscript"/>
        </w:rPr>
        <w:t>i</w:t>
      </w:r>
      <w:r>
        <w:t>,</w:t>
      </w:r>
    </w:p>
    <w:p w:rsidR="006C082B" w:rsidRDefault="006C082B">
      <w:pPr>
        <w:pStyle w:val="ConsPlusNormal"/>
        <w:ind w:firstLine="540"/>
        <w:jc w:val="both"/>
      </w:pPr>
    </w:p>
    <w:p w:rsidR="006C082B" w:rsidRDefault="006C082B">
      <w:pPr>
        <w:pStyle w:val="ConsPlusNormal"/>
        <w:ind w:firstLine="540"/>
        <w:jc w:val="both"/>
      </w:pPr>
      <w:r>
        <w:t>где:</w:t>
      </w:r>
    </w:p>
    <w:p w:rsidR="006C082B" w:rsidRDefault="006C082B">
      <w:pPr>
        <w:pStyle w:val="ConsPlusNormal"/>
        <w:spacing w:before="200"/>
        <w:ind w:firstLine="540"/>
        <w:jc w:val="both"/>
      </w:pPr>
      <w:proofErr w:type="gramStart"/>
      <w:r>
        <w:t>S</w:t>
      </w:r>
      <w:r>
        <w:rPr>
          <w:vertAlign w:val="subscript"/>
        </w:rPr>
        <w:t>i</w:t>
      </w:r>
      <w:r>
        <w:t xml:space="preserve"> - площадь земельных участков сельскохозяйственного назначения, границы которых не установлены в соответствии с требованиями действующего законодательства, и земель сельскохозяйственного назначения и земель запаса для последующего перевода в земли сельскохозяйственного назначения в целях включения в оборот, расположенных на территории муниципального образования;</w:t>
      </w:r>
      <w:proofErr w:type="gramEnd"/>
    </w:p>
    <w:p w:rsidR="006C082B" w:rsidRDefault="006C082B">
      <w:pPr>
        <w:pStyle w:val="ConsPlusNormal"/>
        <w:spacing w:before="200"/>
        <w:ind w:firstLine="540"/>
        <w:jc w:val="both"/>
      </w:pPr>
      <w:r>
        <w:lastRenderedPageBreak/>
        <w:t>R</w:t>
      </w:r>
      <w:r>
        <w:rPr>
          <w:vertAlign w:val="subscript"/>
        </w:rPr>
        <w:t>i</w:t>
      </w:r>
      <w:r>
        <w:t xml:space="preserve"> - стоимость работ за 1 га в соответствии с заявкой муниципального образования, но не </w:t>
      </w:r>
      <w:proofErr w:type="gramStart"/>
      <w:r>
        <w:t>более максимальной</w:t>
      </w:r>
      <w:proofErr w:type="gramEnd"/>
      <w:r>
        <w:t xml:space="preserve"> стоимости кадастровых работ, определяемой в соответствии с правовым актом Комитета.</w:t>
      </w:r>
    </w:p>
    <w:p w:rsidR="006C082B" w:rsidRDefault="006C082B">
      <w:pPr>
        <w:pStyle w:val="ConsPlusNormal"/>
        <w:ind w:firstLine="540"/>
        <w:jc w:val="both"/>
      </w:pPr>
    </w:p>
    <w:p w:rsidR="006C082B" w:rsidRDefault="006C082B">
      <w:pPr>
        <w:pStyle w:val="ConsPlusNormal"/>
        <w:ind w:firstLine="540"/>
        <w:jc w:val="both"/>
      </w:pPr>
      <w:r>
        <w:t>6.2. Распределение субсидии утверждается областным законом об областном бюджете на очередной финансовый год и на плановый период.</w:t>
      </w:r>
    </w:p>
    <w:p w:rsidR="006C082B" w:rsidRDefault="006C082B">
      <w:pPr>
        <w:pStyle w:val="ConsPlusNormal"/>
        <w:spacing w:before="200"/>
        <w:ind w:firstLine="540"/>
        <w:jc w:val="both"/>
      </w:pPr>
      <w:r>
        <w:t>6.3. Основаниями для внесения изменений в утвержденное распределение субсидии являются:</w:t>
      </w:r>
    </w:p>
    <w:p w:rsidR="006C082B" w:rsidRDefault="006C082B">
      <w:pPr>
        <w:pStyle w:val="ConsPlusNormal"/>
        <w:spacing w:before="200"/>
        <w:ind w:firstLine="540"/>
        <w:jc w:val="both"/>
      </w:pPr>
      <w:r>
        <w:t>1) распределение объема субсидии, образовавшегося в результате экономии по результатам заключенных муниципальных контрактов;</w:t>
      </w:r>
    </w:p>
    <w:p w:rsidR="006C082B" w:rsidRDefault="006C082B">
      <w:pPr>
        <w:pStyle w:val="ConsPlusNormal"/>
        <w:spacing w:before="200"/>
        <w:ind w:firstLine="540"/>
        <w:jc w:val="both"/>
      </w:pPr>
      <w:r>
        <w:t>2) расторжение соглашения;</w:t>
      </w:r>
    </w:p>
    <w:p w:rsidR="006C082B" w:rsidRDefault="006C082B">
      <w:pPr>
        <w:pStyle w:val="ConsPlusNormal"/>
        <w:spacing w:before="200"/>
        <w:ind w:firstLine="540"/>
        <w:jc w:val="both"/>
      </w:pPr>
      <w:r>
        <w:t>3) распределение не распределенного между муниципальными образованиями объема субсидии;</w:t>
      </w:r>
    </w:p>
    <w:p w:rsidR="006C082B" w:rsidRDefault="006C082B">
      <w:pPr>
        <w:pStyle w:val="ConsPlusNormal"/>
        <w:spacing w:before="200"/>
        <w:ind w:firstLine="540"/>
        <w:jc w:val="both"/>
      </w:pPr>
      <w:r>
        <w:t>4) изменение объема бюджетных ассигнований областного бюджета Ленинградской области, предусмотренного на предоставление субсидии;</w:t>
      </w:r>
    </w:p>
    <w:p w:rsidR="006C082B" w:rsidRDefault="006C082B">
      <w:pPr>
        <w:pStyle w:val="ConsPlusNormal"/>
        <w:spacing w:before="200"/>
        <w:ind w:firstLine="540"/>
        <w:jc w:val="both"/>
      </w:pPr>
      <w:r>
        <w:t xml:space="preserve">5) отсутствие заключенного в сроки, указанные в </w:t>
      </w:r>
      <w:hyperlink r:id="rId115">
        <w:r>
          <w:rPr>
            <w:color w:val="0000FF"/>
          </w:rPr>
          <w:t>пункте 4.3</w:t>
        </w:r>
      </w:hyperlink>
      <w:r>
        <w:t xml:space="preserve"> Правил, соглашения о предоставлении субсидии;</w:t>
      </w:r>
    </w:p>
    <w:p w:rsidR="006C082B" w:rsidRDefault="006C082B">
      <w:pPr>
        <w:pStyle w:val="ConsPlusNormal"/>
        <w:spacing w:before="200"/>
        <w:ind w:firstLine="540"/>
        <w:jc w:val="both"/>
      </w:pPr>
      <w:r>
        <w:t>6) отказ одного или нескольких муниципальных образований от подписания соглашений о предоставлении субсидии.</w:t>
      </w:r>
    </w:p>
    <w:p w:rsidR="006C082B" w:rsidRDefault="006C082B">
      <w:pPr>
        <w:pStyle w:val="ConsPlusNormal"/>
        <w:spacing w:before="200"/>
        <w:ind w:firstLine="540"/>
        <w:jc w:val="both"/>
      </w:pPr>
      <w:r>
        <w:t xml:space="preserve">6.4. </w:t>
      </w:r>
      <w:proofErr w:type="gramStart"/>
      <w:r>
        <w:t>Комитет проводит дополнительный отбор заявок муниципальных образований в соответствии с настоящим Порядком, за исключением случая увеличения бюджетных ассигнований областного бюджета Ленинградской области в связи с наличием неисполненных муниципальных контрактов на проведение кадастровых работ по образованию земельных участков из состава земель сельскохозяйственного назначения, заключенных в отчетном году, источником финансового обеспечения которых являлись соответствующие субсидии из областного бюджета Ленинградской области.</w:t>
      </w:r>
      <w:proofErr w:type="gramEnd"/>
    </w:p>
    <w:p w:rsidR="006C082B" w:rsidRDefault="006C082B">
      <w:pPr>
        <w:pStyle w:val="ConsPlusNormal"/>
        <w:spacing w:before="200"/>
        <w:ind w:firstLine="540"/>
        <w:jc w:val="both"/>
      </w:pPr>
      <w:r>
        <w:t xml:space="preserve">6.5. Предельный уровень софинансирования для муниципального образования на очередной финансовый год и на плановый период определяется в соответствии с </w:t>
      </w:r>
      <w:hyperlink r:id="rId116">
        <w:r>
          <w:rPr>
            <w:color w:val="0000FF"/>
          </w:rPr>
          <w:t>пунктом 6.4</w:t>
        </w:r>
      </w:hyperlink>
      <w:r>
        <w:t xml:space="preserve"> Правил.</w:t>
      </w:r>
    </w:p>
    <w:p w:rsidR="006C082B" w:rsidRDefault="006C082B">
      <w:pPr>
        <w:pStyle w:val="ConsPlusNormal"/>
        <w:ind w:firstLine="540"/>
        <w:jc w:val="both"/>
      </w:pPr>
    </w:p>
    <w:p w:rsidR="006C082B" w:rsidRDefault="006C082B">
      <w:pPr>
        <w:pStyle w:val="ConsPlusTitle"/>
        <w:jc w:val="center"/>
        <w:outlineLvl w:val="2"/>
      </w:pPr>
      <w:r>
        <w:t>7. Порядок предоставления и расходования субсидии</w:t>
      </w:r>
    </w:p>
    <w:p w:rsidR="006C082B" w:rsidRDefault="006C082B">
      <w:pPr>
        <w:pStyle w:val="ConsPlusNormal"/>
        <w:ind w:firstLine="540"/>
        <w:jc w:val="both"/>
      </w:pPr>
    </w:p>
    <w:p w:rsidR="006C082B" w:rsidRDefault="006C082B">
      <w:pPr>
        <w:pStyle w:val="ConsPlusNormal"/>
        <w:ind w:firstLine="540"/>
        <w:jc w:val="both"/>
      </w:pPr>
      <w:r>
        <w:t xml:space="preserve">7.1. Предоставление субсидии осуществляется на основании соглашения о предоставлении субсидии (далее - соглашение), заключаемого в соответствии с требованиями </w:t>
      </w:r>
      <w:hyperlink r:id="rId117">
        <w:r>
          <w:rPr>
            <w:color w:val="0000FF"/>
          </w:rPr>
          <w:t>пунктов 4.1</w:t>
        </w:r>
      </w:hyperlink>
      <w:r>
        <w:t xml:space="preserve"> - </w:t>
      </w:r>
      <w:hyperlink r:id="rId118">
        <w:r>
          <w:rPr>
            <w:color w:val="0000FF"/>
          </w:rPr>
          <w:t>4.3</w:t>
        </w:r>
      </w:hyperlink>
      <w:r>
        <w:t xml:space="preserve"> Правил.</w:t>
      </w:r>
    </w:p>
    <w:p w:rsidR="006C082B" w:rsidRDefault="006C082B">
      <w:pPr>
        <w:pStyle w:val="ConsPlusNormal"/>
        <w:spacing w:before="200"/>
        <w:ind w:firstLine="540"/>
        <w:jc w:val="both"/>
      </w:pPr>
      <w:r>
        <w:t xml:space="preserve">7.2. Муниципальное образование при заключении соглашения представляет в Комитет документы, установленные </w:t>
      </w:r>
      <w:hyperlink r:id="rId119">
        <w:r>
          <w:rPr>
            <w:color w:val="0000FF"/>
          </w:rPr>
          <w:t>пунктом 4.4</w:t>
        </w:r>
      </w:hyperlink>
      <w:r>
        <w:t xml:space="preserve"> Правил:</w:t>
      </w:r>
    </w:p>
    <w:p w:rsidR="006C082B" w:rsidRDefault="006C082B">
      <w:pPr>
        <w:pStyle w:val="ConsPlusNormal"/>
        <w:spacing w:before="200"/>
        <w:ind w:firstLine="540"/>
        <w:jc w:val="both"/>
      </w:pPr>
      <w:proofErr w:type="gramStart"/>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Ленинградской области субсидии;</w:t>
      </w:r>
      <w:proofErr w:type="gramEnd"/>
    </w:p>
    <w:p w:rsidR="006C082B" w:rsidRDefault="006C082B">
      <w:pPr>
        <w:pStyle w:val="ConsPlusNormal"/>
        <w:spacing w:before="200"/>
        <w:ind w:firstLine="540"/>
        <w:jc w:val="both"/>
      </w:pPr>
      <w:r>
        <w:t>муниципальную программу, утверждающую мероприятие, в целях софинансирования которого предоставляется субсидия.</w:t>
      </w:r>
    </w:p>
    <w:p w:rsidR="006C082B" w:rsidRDefault="006C082B">
      <w:pPr>
        <w:pStyle w:val="ConsPlusNormal"/>
        <w:spacing w:before="200"/>
        <w:ind w:firstLine="540"/>
        <w:jc w:val="both"/>
      </w:pPr>
      <w:r>
        <w:t>7.3. Если по результатам размещения муниципальных заказов в рамках использования средств субсидии произошло уменьшение первоначальной стоимости, в таком муниципальном контракте пропорционально уменьшается размер средств субсидии, предоставляемой из областного бюджета Ленинградской области.</w:t>
      </w:r>
    </w:p>
    <w:p w:rsidR="006C082B" w:rsidRDefault="006C082B">
      <w:pPr>
        <w:pStyle w:val="ConsPlusNormal"/>
        <w:spacing w:before="200"/>
        <w:ind w:firstLine="540"/>
        <w:jc w:val="both"/>
      </w:pPr>
      <w:r>
        <w:t xml:space="preserve">7.4. Перечисление субсидии осуществляется исходя из потребности в оплате денежных обязательств по расходам муниципального образования, источником финансового обеспечения </w:t>
      </w:r>
      <w:r>
        <w:lastRenderedPageBreak/>
        <w:t>которых является субсидия, на основании платежного документа, представленного муниципальным образованием в Комитет посредством использования информационной системы "Управление бюджетным процессом Ленинградской области" с одновременным приложением документов, подтверждающих потребность в осуществлении расходов.</w:t>
      </w:r>
    </w:p>
    <w:p w:rsidR="006C082B" w:rsidRDefault="006C082B">
      <w:pPr>
        <w:pStyle w:val="ConsPlusNormal"/>
        <w:spacing w:before="200"/>
        <w:ind w:firstLine="540"/>
        <w:jc w:val="both"/>
      </w:pPr>
      <w:r>
        <w:t>Исчерпывающий перечень и формы документов, подтверждающих потребность в осуществлении расходов за счет средств субсидии, определяются соглашением.</w:t>
      </w:r>
    </w:p>
    <w:p w:rsidR="006C082B" w:rsidRDefault="006C082B">
      <w:pPr>
        <w:pStyle w:val="ConsPlusNormal"/>
        <w:spacing w:before="200"/>
        <w:ind w:firstLine="540"/>
        <w:jc w:val="both"/>
      </w:pPr>
      <w:r>
        <w:t>7.5. При отсутствии замечаний по представленным документам средства субсидии подлежат перечислению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6C082B" w:rsidRDefault="006C082B">
      <w:pPr>
        <w:pStyle w:val="ConsPlusNormal"/>
        <w:spacing w:before="20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w:t>
      </w:r>
      <w:proofErr w:type="gramStart"/>
      <w:r>
        <w:t>с даты поступления</w:t>
      </w:r>
      <w:proofErr w:type="gramEnd"/>
      <w:r>
        <w:t xml:space="preserve"> оформленного надлежащим образом платежного документа.</w:t>
      </w:r>
    </w:p>
    <w:p w:rsidR="006C082B" w:rsidRDefault="006C082B">
      <w:pPr>
        <w:pStyle w:val="ConsPlusNormal"/>
        <w:spacing w:before="200"/>
        <w:ind w:firstLine="540"/>
        <w:jc w:val="both"/>
      </w:pPr>
      <w:r>
        <w:t>7.6. Ответственность за достоверность представляемых сведений и целевое использование субсидии возлагается на администрацию муниципального образования - получателя субсидии.</w:t>
      </w:r>
    </w:p>
    <w:p w:rsidR="006C082B" w:rsidRDefault="006C082B">
      <w:pPr>
        <w:pStyle w:val="ConsPlusNormal"/>
        <w:spacing w:before="200"/>
        <w:ind w:firstLine="540"/>
        <w:jc w:val="both"/>
      </w:pPr>
      <w:r>
        <w:t>7.7.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6C082B" w:rsidRDefault="006C082B">
      <w:pPr>
        <w:pStyle w:val="ConsPlusNormal"/>
        <w:spacing w:before="20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соглашения о предоставлении субсидии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в соответствии с законодательством Российской Федерации.</w:t>
      </w:r>
    </w:p>
    <w:p w:rsidR="006C082B" w:rsidRDefault="006C082B">
      <w:pPr>
        <w:pStyle w:val="ConsPlusNormal"/>
        <w:spacing w:before="200"/>
        <w:ind w:firstLine="540"/>
        <w:jc w:val="both"/>
      </w:pPr>
      <w:r>
        <w:t>7.8. Средства субсидии, использованные муниципальным образованием не по целевому назначению, подлежат возврату в областной бюджет Ленинградской области.</w:t>
      </w:r>
    </w:p>
    <w:p w:rsidR="006C082B" w:rsidRDefault="006C082B">
      <w:pPr>
        <w:pStyle w:val="ConsPlusNormal"/>
        <w:spacing w:before="200"/>
        <w:ind w:firstLine="540"/>
        <w:jc w:val="both"/>
      </w:pPr>
      <w:r>
        <w:t>7.9. Субсидия, не использованная в текущем финансовом году, подлежит возврату в областной бюджет Ленинградской области в порядке и в сроки, установленные правовым актом Комитета финансов Ленинградской области.</w:t>
      </w:r>
    </w:p>
    <w:p w:rsidR="006C082B" w:rsidRDefault="006C082B">
      <w:pPr>
        <w:pStyle w:val="ConsPlusNormal"/>
        <w:spacing w:before="200"/>
        <w:ind w:firstLine="540"/>
        <w:jc w:val="both"/>
      </w:pPr>
      <w:r>
        <w:t>7.10. Принятие решения о подтверждении потребности в текущем финансовом году в остатках субсидии, предоставляемой в отчетном году, допускается однократно в течение срока действия соглашения.</w:t>
      </w:r>
    </w:p>
    <w:p w:rsidR="006C082B" w:rsidRDefault="006C082B">
      <w:pPr>
        <w:pStyle w:val="ConsPlusNormal"/>
        <w:spacing w:before="200"/>
        <w:ind w:firstLine="540"/>
        <w:jc w:val="both"/>
      </w:pPr>
      <w:r>
        <w:t xml:space="preserve">7.11. В случае недостижения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20">
        <w:r>
          <w:rPr>
            <w:color w:val="0000FF"/>
          </w:rPr>
          <w:t>разделом 5</w:t>
        </w:r>
      </w:hyperlink>
      <w:r>
        <w:t xml:space="preserve"> Правил.</w:t>
      </w: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ind w:firstLine="540"/>
        <w:jc w:val="both"/>
      </w:pPr>
    </w:p>
    <w:p w:rsidR="006C082B" w:rsidRDefault="006C082B">
      <w:pPr>
        <w:pStyle w:val="ConsPlusNormal"/>
        <w:jc w:val="right"/>
        <w:outlineLvl w:val="2"/>
      </w:pPr>
      <w:r>
        <w:t>Приложение</w:t>
      </w:r>
    </w:p>
    <w:p w:rsidR="006C082B" w:rsidRDefault="006C082B">
      <w:pPr>
        <w:pStyle w:val="ConsPlusNormal"/>
        <w:jc w:val="right"/>
      </w:pPr>
      <w:r>
        <w:t>к Порядку...</w:t>
      </w:r>
    </w:p>
    <w:p w:rsidR="006C082B" w:rsidRDefault="006C082B">
      <w:pPr>
        <w:pStyle w:val="ConsPlusNormal"/>
        <w:ind w:firstLine="540"/>
        <w:jc w:val="both"/>
      </w:pPr>
    </w:p>
    <w:p w:rsidR="006C082B" w:rsidRDefault="006C082B">
      <w:pPr>
        <w:pStyle w:val="ConsPlusTitle"/>
        <w:jc w:val="center"/>
      </w:pPr>
      <w:bookmarkStart w:id="17" w:name="P2192"/>
      <w:bookmarkEnd w:id="17"/>
      <w:r>
        <w:t>КРИТЕРИИ</w:t>
      </w:r>
    </w:p>
    <w:p w:rsidR="006C082B" w:rsidRDefault="006C082B">
      <w:pPr>
        <w:pStyle w:val="ConsPlusTitle"/>
        <w:jc w:val="center"/>
      </w:pPr>
      <w:r>
        <w:t>ОЦЕНКИ ЗАЯВОК МУНИЦИПАЛЬНЫХ ОБРАЗОВАНИЙ</w:t>
      </w:r>
    </w:p>
    <w:p w:rsidR="006C082B" w:rsidRDefault="006C082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261"/>
        <w:gridCol w:w="3061"/>
        <w:gridCol w:w="1361"/>
      </w:tblGrid>
      <w:tr w:rsidR="006C082B">
        <w:tc>
          <w:tcPr>
            <w:tcW w:w="510" w:type="dxa"/>
          </w:tcPr>
          <w:p w:rsidR="006C082B" w:rsidRDefault="006C082B">
            <w:pPr>
              <w:pStyle w:val="ConsPlusNormal"/>
              <w:jc w:val="center"/>
            </w:pPr>
            <w:r>
              <w:t xml:space="preserve">N </w:t>
            </w:r>
            <w:proofErr w:type="gramStart"/>
            <w:r>
              <w:t>п</w:t>
            </w:r>
            <w:proofErr w:type="gramEnd"/>
            <w:r>
              <w:t>/п</w:t>
            </w:r>
          </w:p>
        </w:tc>
        <w:tc>
          <w:tcPr>
            <w:tcW w:w="2835" w:type="dxa"/>
          </w:tcPr>
          <w:p w:rsidR="006C082B" w:rsidRDefault="006C082B">
            <w:pPr>
              <w:pStyle w:val="ConsPlusNormal"/>
              <w:jc w:val="center"/>
            </w:pPr>
            <w:r>
              <w:t>Наименование показателя</w:t>
            </w:r>
          </w:p>
        </w:tc>
        <w:tc>
          <w:tcPr>
            <w:tcW w:w="1261" w:type="dxa"/>
          </w:tcPr>
          <w:p w:rsidR="006C082B" w:rsidRDefault="006C082B">
            <w:pPr>
              <w:pStyle w:val="ConsPlusNormal"/>
              <w:jc w:val="center"/>
            </w:pPr>
            <w:r>
              <w:t>Удельный вес показателя (W)</w:t>
            </w:r>
          </w:p>
        </w:tc>
        <w:tc>
          <w:tcPr>
            <w:tcW w:w="3061" w:type="dxa"/>
          </w:tcPr>
          <w:p w:rsidR="006C082B" w:rsidRDefault="006C082B">
            <w:pPr>
              <w:pStyle w:val="ConsPlusNormal"/>
              <w:jc w:val="center"/>
            </w:pPr>
            <w:r>
              <w:t>Оценочный критерий показателя</w:t>
            </w:r>
          </w:p>
        </w:tc>
        <w:tc>
          <w:tcPr>
            <w:tcW w:w="1361" w:type="dxa"/>
          </w:tcPr>
          <w:p w:rsidR="006C082B" w:rsidRDefault="006C082B">
            <w:pPr>
              <w:pStyle w:val="ConsPlusNormal"/>
              <w:jc w:val="center"/>
            </w:pPr>
            <w:r>
              <w:t>Значение оценочного критерия показателя (СД)</w:t>
            </w:r>
          </w:p>
        </w:tc>
      </w:tr>
      <w:tr w:rsidR="006C082B">
        <w:tc>
          <w:tcPr>
            <w:tcW w:w="510" w:type="dxa"/>
          </w:tcPr>
          <w:p w:rsidR="006C082B" w:rsidRDefault="006C082B">
            <w:pPr>
              <w:pStyle w:val="ConsPlusNormal"/>
              <w:jc w:val="center"/>
            </w:pPr>
            <w:r>
              <w:lastRenderedPageBreak/>
              <w:t>1</w:t>
            </w:r>
          </w:p>
        </w:tc>
        <w:tc>
          <w:tcPr>
            <w:tcW w:w="2835" w:type="dxa"/>
          </w:tcPr>
          <w:p w:rsidR="006C082B" w:rsidRDefault="006C082B">
            <w:pPr>
              <w:pStyle w:val="ConsPlusNormal"/>
              <w:jc w:val="center"/>
            </w:pPr>
            <w:r>
              <w:t>2</w:t>
            </w:r>
          </w:p>
        </w:tc>
        <w:tc>
          <w:tcPr>
            <w:tcW w:w="1261" w:type="dxa"/>
          </w:tcPr>
          <w:p w:rsidR="006C082B" w:rsidRDefault="006C082B">
            <w:pPr>
              <w:pStyle w:val="ConsPlusNormal"/>
              <w:jc w:val="center"/>
            </w:pPr>
            <w:r>
              <w:t>3</w:t>
            </w:r>
          </w:p>
        </w:tc>
        <w:tc>
          <w:tcPr>
            <w:tcW w:w="3061" w:type="dxa"/>
          </w:tcPr>
          <w:p w:rsidR="006C082B" w:rsidRDefault="006C082B">
            <w:pPr>
              <w:pStyle w:val="ConsPlusNormal"/>
              <w:jc w:val="center"/>
            </w:pPr>
            <w:r>
              <w:t>4</w:t>
            </w:r>
          </w:p>
        </w:tc>
        <w:tc>
          <w:tcPr>
            <w:tcW w:w="1361" w:type="dxa"/>
          </w:tcPr>
          <w:p w:rsidR="006C082B" w:rsidRDefault="006C082B">
            <w:pPr>
              <w:pStyle w:val="ConsPlusNormal"/>
              <w:jc w:val="center"/>
            </w:pPr>
            <w:r>
              <w:t>5</w:t>
            </w:r>
          </w:p>
        </w:tc>
      </w:tr>
      <w:tr w:rsidR="006C082B">
        <w:tc>
          <w:tcPr>
            <w:tcW w:w="510" w:type="dxa"/>
            <w:vMerge w:val="restart"/>
          </w:tcPr>
          <w:p w:rsidR="006C082B" w:rsidRDefault="006C082B">
            <w:pPr>
              <w:pStyle w:val="ConsPlusNormal"/>
              <w:jc w:val="center"/>
            </w:pPr>
            <w:r>
              <w:t>1</w:t>
            </w:r>
          </w:p>
        </w:tc>
        <w:tc>
          <w:tcPr>
            <w:tcW w:w="2835" w:type="dxa"/>
            <w:vMerge w:val="restart"/>
          </w:tcPr>
          <w:p w:rsidR="006C082B" w:rsidRDefault="006C082B">
            <w:pPr>
              <w:pStyle w:val="ConsPlusNormal"/>
            </w:pPr>
            <w:r>
              <w:t>Земли сельскохозяйственного назначения и земли запаса для последующего перевода в земли сельскохозяйственного назначения в целях включения их в оборот (K1)</w:t>
            </w:r>
          </w:p>
        </w:tc>
        <w:tc>
          <w:tcPr>
            <w:tcW w:w="1261" w:type="dxa"/>
            <w:vMerge w:val="restart"/>
          </w:tcPr>
          <w:p w:rsidR="006C082B" w:rsidRDefault="006C082B">
            <w:pPr>
              <w:pStyle w:val="ConsPlusNormal"/>
              <w:jc w:val="center"/>
            </w:pPr>
            <w:r>
              <w:t>50</w:t>
            </w:r>
          </w:p>
        </w:tc>
        <w:tc>
          <w:tcPr>
            <w:tcW w:w="3061" w:type="dxa"/>
          </w:tcPr>
          <w:p w:rsidR="006C082B" w:rsidRDefault="006C082B">
            <w:pPr>
              <w:pStyle w:val="ConsPlusNormal"/>
            </w:pPr>
            <w:r>
              <w:t>Общая площадь земельных участков сельскохозяйственного назначения и земель запаса для последующего перевода в земли сельскохозяйственного назначения в целях включения их в оборот</w:t>
            </w:r>
          </w:p>
        </w:tc>
        <w:tc>
          <w:tcPr>
            <w:tcW w:w="1361" w:type="dxa"/>
          </w:tcPr>
          <w:p w:rsidR="006C082B" w:rsidRDefault="006C082B">
            <w:pPr>
              <w:pStyle w:val="ConsPlusNormal"/>
            </w:pP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менее 100 га</w:t>
            </w:r>
          </w:p>
        </w:tc>
        <w:tc>
          <w:tcPr>
            <w:tcW w:w="1361" w:type="dxa"/>
          </w:tcPr>
          <w:p w:rsidR="006C082B" w:rsidRDefault="006C082B">
            <w:pPr>
              <w:pStyle w:val="ConsPlusNormal"/>
              <w:jc w:val="center"/>
            </w:pPr>
            <w:r>
              <w:t>10</w:t>
            </w: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100 га и более</w:t>
            </w:r>
          </w:p>
        </w:tc>
        <w:tc>
          <w:tcPr>
            <w:tcW w:w="1361" w:type="dxa"/>
          </w:tcPr>
          <w:p w:rsidR="006C082B" w:rsidRDefault="006C082B">
            <w:pPr>
              <w:pStyle w:val="ConsPlusNormal"/>
              <w:jc w:val="center"/>
            </w:pPr>
            <w:r>
              <w:t>20</w:t>
            </w:r>
          </w:p>
        </w:tc>
      </w:tr>
      <w:tr w:rsidR="006C082B">
        <w:tc>
          <w:tcPr>
            <w:tcW w:w="510" w:type="dxa"/>
            <w:vMerge w:val="restart"/>
          </w:tcPr>
          <w:p w:rsidR="006C082B" w:rsidRDefault="006C082B">
            <w:pPr>
              <w:pStyle w:val="ConsPlusNormal"/>
              <w:jc w:val="center"/>
            </w:pPr>
            <w:r>
              <w:t>2</w:t>
            </w:r>
          </w:p>
        </w:tc>
        <w:tc>
          <w:tcPr>
            <w:tcW w:w="2835" w:type="dxa"/>
            <w:vMerge w:val="restart"/>
          </w:tcPr>
          <w:p w:rsidR="006C082B" w:rsidRDefault="006C082B">
            <w:pPr>
              <w:pStyle w:val="ConsPlusNormal"/>
            </w:pPr>
            <w:r>
              <w:t>Обращения физических и юридических лиц, заинтересованных в предоставлении земельных участков с целью сельскохозяйственного использования (K2)</w:t>
            </w:r>
          </w:p>
        </w:tc>
        <w:tc>
          <w:tcPr>
            <w:tcW w:w="1261" w:type="dxa"/>
            <w:vMerge w:val="restart"/>
          </w:tcPr>
          <w:p w:rsidR="006C082B" w:rsidRDefault="006C082B">
            <w:pPr>
              <w:pStyle w:val="ConsPlusNormal"/>
              <w:jc w:val="center"/>
            </w:pPr>
            <w:r>
              <w:t>30</w:t>
            </w:r>
          </w:p>
        </w:tc>
        <w:tc>
          <w:tcPr>
            <w:tcW w:w="3061" w:type="dxa"/>
          </w:tcPr>
          <w:p w:rsidR="006C082B" w:rsidRDefault="006C082B">
            <w:pPr>
              <w:pStyle w:val="ConsPlusNormal"/>
            </w:pPr>
            <w:r>
              <w:t>Наличие обращений физических и юридических лиц, заинтересованных в предоставлении земельных участков с целью сельскохозяйственного использования</w:t>
            </w:r>
          </w:p>
        </w:tc>
        <w:tc>
          <w:tcPr>
            <w:tcW w:w="1361" w:type="dxa"/>
          </w:tcPr>
          <w:p w:rsidR="006C082B" w:rsidRDefault="006C082B">
            <w:pPr>
              <w:pStyle w:val="ConsPlusNormal"/>
            </w:pP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от 1 до 3 заявлений</w:t>
            </w:r>
          </w:p>
        </w:tc>
        <w:tc>
          <w:tcPr>
            <w:tcW w:w="1361" w:type="dxa"/>
          </w:tcPr>
          <w:p w:rsidR="006C082B" w:rsidRDefault="006C082B">
            <w:pPr>
              <w:pStyle w:val="ConsPlusNormal"/>
              <w:jc w:val="center"/>
            </w:pPr>
            <w:r>
              <w:t>10</w:t>
            </w: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3 и более заявлений</w:t>
            </w:r>
          </w:p>
        </w:tc>
        <w:tc>
          <w:tcPr>
            <w:tcW w:w="1361" w:type="dxa"/>
          </w:tcPr>
          <w:p w:rsidR="006C082B" w:rsidRDefault="006C082B">
            <w:pPr>
              <w:pStyle w:val="ConsPlusNormal"/>
              <w:jc w:val="center"/>
            </w:pPr>
            <w:r>
              <w:t>20</w:t>
            </w:r>
          </w:p>
        </w:tc>
      </w:tr>
      <w:tr w:rsidR="006C082B">
        <w:tc>
          <w:tcPr>
            <w:tcW w:w="510" w:type="dxa"/>
            <w:vMerge w:val="restart"/>
          </w:tcPr>
          <w:p w:rsidR="006C082B" w:rsidRDefault="006C082B">
            <w:pPr>
              <w:pStyle w:val="ConsPlusNormal"/>
              <w:jc w:val="center"/>
            </w:pPr>
            <w:r>
              <w:t>3</w:t>
            </w:r>
          </w:p>
        </w:tc>
        <w:tc>
          <w:tcPr>
            <w:tcW w:w="2835" w:type="dxa"/>
            <w:vMerge w:val="restart"/>
          </w:tcPr>
          <w:p w:rsidR="006C082B" w:rsidRDefault="006C082B">
            <w:pPr>
              <w:pStyle w:val="ConsPlusNormal"/>
            </w:pPr>
            <w:r>
              <w:t xml:space="preserve">Реализуемые инвестиционные проекты в сфере развития сельскохозяйственной деятельности на территории муниципального образования </w:t>
            </w:r>
            <w:proofErr w:type="gramStart"/>
            <w:r>
              <w:t>и(</w:t>
            </w:r>
            <w:proofErr w:type="gramEnd"/>
            <w:r>
              <w:t>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 (K3)</w:t>
            </w:r>
          </w:p>
        </w:tc>
        <w:tc>
          <w:tcPr>
            <w:tcW w:w="1261" w:type="dxa"/>
            <w:vMerge w:val="restart"/>
          </w:tcPr>
          <w:p w:rsidR="006C082B" w:rsidRDefault="006C082B">
            <w:pPr>
              <w:pStyle w:val="ConsPlusNormal"/>
              <w:jc w:val="center"/>
            </w:pPr>
            <w:r>
              <w:t>20</w:t>
            </w:r>
          </w:p>
        </w:tc>
        <w:tc>
          <w:tcPr>
            <w:tcW w:w="3061" w:type="dxa"/>
          </w:tcPr>
          <w:p w:rsidR="006C082B" w:rsidRDefault="006C082B">
            <w:pPr>
              <w:pStyle w:val="ConsPlusNormal"/>
            </w:pPr>
            <w:r>
              <w:t xml:space="preserve">Наличие реализуемых инвестиционных проектов в сфере развития сельскохозяйственной деятельности </w:t>
            </w:r>
            <w:proofErr w:type="gramStart"/>
            <w:r>
              <w:t>и(</w:t>
            </w:r>
            <w:proofErr w:type="gramEnd"/>
            <w:r>
              <w:t>или) наличие планируемых к реализации инвестиционных проектов в сфере развития сельскохозяйственной деятельности на территории муниципального образования</w:t>
            </w:r>
          </w:p>
        </w:tc>
        <w:tc>
          <w:tcPr>
            <w:tcW w:w="1361" w:type="dxa"/>
          </w:tcPr>
          <w:p w:rsidR="006C082B" w:rsidRDefault="006C082B">
            <w:pPr>
              <w:pStyle w:val="ConsPlusNormal"/>
            </w:pP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реализуются инвестиционные проекты в сфере развития сельскохозяйственной деятельности</w:t>
            </w:r>
          </w:p>
        </w:tc>
        <w:tc>
          <w:tcPr>
            <w:tcW w:w="1361" w:type="dxa"/>
          </w:tcPr>
          <w:p w:rsidR="006C082B" w:rsidRDefault="006C082B">
            <w:pPr>
              <w:pStyle w:val="ConsPlusNormal"/>
              <w:jc w:val="center"/>
            </w:pPr>
            <w:r>
              <w:t>50</w:t>
            </w: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планируются к реализации инвестиционные проекты в сфере развития сельскохозяйственной деятельности</w:t>
            </w:r>
          </w:p>
        </w:tc>
        <w:tc>
          <w:tcPr>
            <w:tcW w:w="1361" w:type="dxa"/>
          </w:tcPr>
          <w:p w:rsidR="006C082B" w:rsidRDefault="006C082B">
            <w:pPr>
              <w:pStyle w:val="ConsPlusNormal"/>
              <w:jc w:val="center"/>
            </w:pPr>
            <w:r>
              <w:t>20</w:t>
            </w:r>
          </w:p>
        </w:tc>
      </w:tr>
      <w:tr w:rsidR="006C082B">
        <w:tc>
          <w:tcPr>
            <w:tcW w:w="510" w:type="dxa"/>
            <w:vMerge/>
          </w:tcPr>
          <w:p w:rsidR="006C082B" w:rsidRDefault="006C082B">
            <w:pPr>
              <w:pStyle w:val="ConsPlusNormal"/>
            </w:pPr>
          </w:p>
        </w:tc>
        <w:tc>
          <w:tcPr>
            <w:tcW w:w="2835" w:type="dxa"/>
            <w:vMerge/>
          </w:tcPr>
          <w:p w:rsidR="006C082B" w:rsidRDefault="006C082B">
            <w:pPr>
              <w:pStyle w:val="ConsPlusNormal"/>
            </w:pPr>
          </w:p>
        </w:tc>
        <w:tc>
          <w:tcPr>
            <w:tcW w:w="1261" w:type="dxa"/>
            <w:vMerge/>
          </w:tcPr>
          <w:p w:rsidR="006C082B" w:rsidRDefault="006C082B">
            <w:pPr>
              <w:pStyle w:val="ConsPlusNormal"/>
            </w:pPr>
          </w:p>
        </w:tc>
        <w:tc>
          <w:tcPr>
            <w:tcW w:w="3061" w:type="dxa"/>
          </w:tcPr>
          <w:p w:rsidR="006C082B" w:rsidRDefault="006C082B">
            <w:pPr>
              <w:pStyle w:val="ConsPlusNormal"/>
            </w:pPr>
            <w:r>
              <w:t>не реализуются инвестиционные проекты в сфере развития сельскохозяйственной деятельности</w:t>
            </w:r>
          </w:p>
        </w:tc>
        <w:tc>
          <w:tcPr>
            <w:tcW w:w="1361" w:type="dxa"/>
          </w:tcPr>
          <w:p w:rsidR="006C082B" w:rsidRDefault="006C082B">
            <w:pPr>
              <w:pStyle w:val="ConsPlusNormal"/>
              <w:jc w:val="center"/>
            </w:pPr>
            <w:r>
              <w:t>0</w:t>
            </w:r>
          </w:p>
        </w:tc>
      </w:tr>
    </w:tbl>
    <w:p w:rsidR="006C082B" w:rsidRDefault="006C082B">
      <w:pPr>
        <w:pStyle w:val="ConsPlusNormal"/>
        <w:ind w:firstLine="540"/>
        <w:jc w:val="both"/>
      </w:pPr>
    </w:p>
    <w:p w:rsidR="006C082B" w:rsidRDefault="006C082B">
      <w:pPr>
        <w:pStyle w:val="ConsPlusNormal"/>
        <w:ind w:firstLine="540"/>
        <w:jc w:val="both"/>
      </w:pPr>
      <w:r>
        <w:t>Методика расчета:</w:t>
      </w:r>
    </w:p>
    <w:p w:rsidR="006C082B" w:rsidRDefault="006C082B">
      <w:pPr>
        <w:pStyle w:val="ConsPlusNormal"/>
        <w:ind w:firstLine="540"/>
        <w:jc w:val="both"/>
      </w:pPr>
    </w:p>
    <w:p w:rsidR="006C082B" w:rsidRDefault="006C082B">
      <w:pPr>
        <w:pStyle w:val="ConsPlusNormal"/>
        <w:jc w:val="center"/>
      </w:pPr>
      <w:r>
        <w:rPr>
          <w:noProof/>
          <w:position w:val="-10"/>
        </w:rPr>
        <w:drawing>
          <wp:inline distT="0" distB="0" distL="0" distR="0">
            <wp:extent cx="12192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rsidR="006C082B" w:rsidRDefault="006C082B">
      <w:pPr>
        <w:pStyle w:val="ConsPlusNormal"/>
        <w:ind w:firstLine="540"/>
        <w:jc w:val="both"/>
      </w:pPr>
    </w:p>
    <w:p w:rsidR="006C082B" w:rsidRDefault="006C082B">
      <w:pPr>
        <w:pStyle w:val="ConsPlusNormal"/>
        <w:ind w:firstLine="540"/>
        <w:jc w:val="both"/>
      </w:pPr>
      <w:r>
        <w:t>где:</w:t>
      </w:r>
    </w:p>
    <w:p w:rsidR="006C082B" w:rsidRDefault="006C082B">
      <w:pPr>
        <w:pStyle w:val="ConsPlusNormal"/>
        <w:spacing w:before="200"/>
        <w:ind w:firstLine="540"/>
        <w:jc w:val="both"/>
      </w:pPr>
      <w:r>
        <w:lastRenderedPageBreak/>
        <w:t>Wi - удельный вес (значимость) i-го показателя;</w:t>
      </w:r>
    </w:p>
    <w:p w:rsidR="006C082B" w:rsidRDefault="006C082B">
      <w:pPr>
        <w:pStyle w:val="ConsPlusNormal"/>
        <w:spacing w:before="200"/>
        <w:ind w:firstLine="540"/>
        <w:jc w:val="both"/>
      </w:pPr>
      <w:r>
        <w:t>СД</w:t>
      </w:r>
      <w:proofErr w:type="gramStart"/>
      <w:r>
        <w:t>i</w:t>
      </w:r>
      <w:proofErr w:type="gramEnd"/>
      <w:r>
        <w:t xml:space="preserve"> - значение оценочного критерия i-го показателя.</w:t>
      </w:r>
    </w:p>
    <w:p w:rsidR="006C082B" w:rsidRDefault="006C082B">
      <w:pPr>
        <w:pStyle w:val="ConsPlusNormal"/>
        <w:jc w:val="both"/>
      </w:pPr>
    </w:p>
    <w:p w:rsidR="006C082B" w:rsidRDefault="006C082B">
      <w:pPr>
        <w:pStyle w:val="ConsPlusNormal"/>
        <w:jc w:val="both"/>
      </w:pPr>
    </w:p>
    <w:p w:rsidR="006C082B" w:rsidRDefault="006C082B">
      <w:pPr>
        <w:pStyle w:val="ConsPlusNormal"/>
        <w:pBdr>
          <w:bottom w:val="single" w:sz="6" w:space="0" w:color="auto"/>
        </w:pBdr>
        <w:spacing w:before="100" w:after="100"/>
        <w:jc w:val="both"/>
        <w:rPr>
          <w:sz w:val="2"/>
          <w:szCs w:val="2"/>
        </w:rPr>
      </w:pPr>
    </w:p>
    <w:p w:rsidR="002F2C64" w:rsidRDefault="002F2C64">
      <w:bookmarkStart w:id="18" w:name="_GoBack"/>
      <w:bookmarkEnd w:id="18"/>
    </w:p>
    <w:sectPr w:rsidR="002F2C6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2B"/>
    <w:rsid w:val="002F2C64"/>
    <w:rsid w:val="006C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82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82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08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08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082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C0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82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082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08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08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08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082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C08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CF36C5200235AA8BCBECD9D7FD861F0D98C14E89FDC177A55DF4BF440C88BEC821C5C2BC49840836764C3D38A89F275BAA974F0510840EuAi2F" TargetMode="External"/><Relationship Id="rId117" Type="http://schemas.openxmlformats.org/officeDocument/2006/relationships/hyperlink" Target="consultantplus://offline/ref=97CF36C5200235AA8BCBECD9D7FD861F0D9EC3418CF7C177A55DF4BF440C88BEC821C5C2BC49820B35764C3D38A89F275BAA974F0510840EuAi2F" TargetMode="External"/><Relationship Id="rId21" Type="http://schemas.openxmlformats.org/officeDocument/2006/relationships/hyperlink" Target="consultantplus://offline/ref=97CF36C5200235AA8BCBECD9D7FD861F0D9AC2448FF6C177A55DF4BF440C88BEC821C5C2BC49840836764C3D38A89F275BAA974F0510840EuAi2F" TargetMode="External"/><Relationship Id="rId42" Type="http://schemas.openxmlformats.org/officeDocument/2006/relationships/hyperlink" Target="consultantplus://offline/ref=97CF36C5200235AA8BCBECD9D7FD861F0E9FC6428AFCC177A55DF4BF440C88BEC821C5C2BC49840835764C3D38A89F275BAA974F0510840EuAi2F" TargetMode="External"/><Relationship Id="rId47" Type="http://schemas.openxmlformats.org/officeDocument/2006/relationships/hyperlink" Target="consultantplus://offline/ref=97CF36C5200235AA8BCBECD9D7FD861F0D9EC1478BFDC177A55DF4BF440C88BEC821C5C2BC49840836764C3D38A89F275BAA974F0510840EuAi2F" TargetMode="External"/><Relationship Id="rId63" Type="http://schemas.openxmlformats.org/officeDocument/2006/relationships/hyperlink" Target="consultantplus://offline/ref=97CF36C5200235AA8BCBECD9D7FD861F0D98C64F84F1C177A55DF4BF440C88BEDA219DCEBC409A0932631A6C7EuFiFF" TargetMode="External"/><Relationship Id="rId68" Type="http://schemas.openxmlformats.org/officeDocument/2006/relationships/hyperlink" Target="consultantplus://offline/ref=97CF36C5200235AA8BCBECD9D7FD861F0D9EC4428FFDC177A55DF4BF440C88BEC821C5C2BC49840937764C3D38A89F275BAA974F0510840EuAi2F" TargetMode="External"/><Relationship Id="rId84" Type="http://schemas.openxmlformats.org/officeDocument/2006/relationships/hyperlink" Target="consultantplus://offline/ref=97CF36C5200235AA8BCBECD9D7FD861F0D9EC44788F6C177A55DF4BF440C88BEC821C5C2BC49840A3A764C3D38A89F275BAA974F0510840EuAi2F" TargetMode="External"/><Relationship Id="rId89" Type="http://schemas.openxmlformats.org/officeDocument/2006/relationships/hyperlink" Target="consultantplus://offline/ref=97CF36C5200235AA8BCBECD9D7FD861F0D9EC4428FFDC177A55DF4BF440C88BEC821C5C2BC49840C30764C3D38A89F275BAA974F0510840EuAi2F" TargetMode="External"/><Relationship Id="rId112" Type="http://schemas.openxmlformats.org/officeDocument/2006/relationships/hyperlink" Target="consultantplus://offline/ref=97CF36C5200235AA8BCBF3C8C2FD861F0B99C04685F2C177A55DF4BF440C88BEC821C5CBB54B8F5C62394D617CF48C2653AA944E19u1i0F" TargetMode="External"/><Relationship Id="rId16" Type="http://schemas.openxmlformats.org/officeDocument/2006/relationships/hyperlink" Target="consultantplus://offline/ref=97CF36C5200235AA8BCBECD9D7FD861F0D99C54084F1C177A55DF4BF440C88BEC821C5C2BC49840836764C3D38A89F275BAA974F0510840EuAi2F" TargetMode="External"/><Relationship Id="rId107" Type="http://schemas.openxmlformats.org/officeDocument/2006/relationships/hyperlink" Target="consultantplus://offline/ref=97CF36C5200235AA8BCBF3C8C2FD861F0B99C0448BF5C177A55DF4BF440C88BEC821C5CBBF4E8F5C62394D617CF48C2653AA944E19u1i0F" TargetMode="External"/><Relationship Id="rId11" Type="http://schemas.openxmlformats.org/officeDocument/2006/relationships/hyperlink" Target="consultantplus://offline/ref=97CF36C5200235AA8BCBECD9D7FD861F0E9DCA4184F5C177A55DF4BF440C88BEC821C5C2BC49840836764C3D38A89F275BAA974F0510840EuAi2F" TargetMode="External"/><Relationship Id="rId32" Type="http://schemas.openxmlformats.org/officeDocument/2006/relationships/hyperlink" Target="consultantplus://offline/ref=97CF36C5200235AA8BCBECD9D7FD861F0D9FC5428BF6C177A55DF4BF440C88BEC821C5C2BC49840836764C3D38A89F275BAA974F0510840EuAi2F" TargetMode="External"/><Relationship Id="rId37" Type="http://schemas.openxmlformats.org/officeDocument/2006/relationships/hyperlink" Target="consultantplus://offline/ref=97CF36C5200235AA8BCBECD9D7FD861F0D9EC44788F6C177A55DF4BF440C88BEC821C5C2BC49840836764C3D38A89F275BAA974F0510840EuAi2F" TargetMode="External"/><Relationship Id="rId53" Type="http://schemas.openxmlformats.org/officeDocument/2006/relationships/hyperlink" Target="consultantplus://offline/ref=97CF36C5200235AA8BCBF3C8C2FD861F0C9FC14485F3C177A55DF4BF440C88BEC821C5C2BC49840934764C3D38A89F275BAA974F0510840EuAi2F" TargetMode="External"/><Relationship Id="rId58" Type="http://schemas.openxmlformats.org/officeDocument/2006/relationships/hyperlink" Target="consultantplus://offline/ref=97CF36C5200235AA8BCBF3C8C2FD861F0C9EC54E8FF2C177A55DF4BF440C88BEDA219DCEBC409A0932631A6C7EuFiFF" TargetMode="External"/><Relationship Id="rId74" Type="http://schemas.openxmlformats.org/officeDocument/2006/relationships/hyperlink" Target="consultantplus://offline/ref=97CF36C5200235AA8BCBECD9D7FD861F0D9EC44788F6C177A55DF4BF440C88BEC821C5C2BC4984093B764C3D38A89F275BAA974F0510840EuAi2F" TargetMode="External"/><Relationship Id="rId79" Type="http://schemas.openxmlformats.org/officeDocument/2006/relationships/hyperlink" Target="consultantplus://offline/ref=97CF36C5200235AA8BCBECD9D7FD861F0D9EC44788F6C177A55DF4BF440C88BEC821C5C2BC49840A31764C3D38A89F275BAA974F0510840EuAi2F" TargetMode="External"/><Relationship Id="rId102" Type="http://schemas.openxmlformats.org/officeDocument/2006/relationships/hyperlink" Target="consultantplus://offline/ref=97CF36C5200235AA8BCBF3C8C2FD861F0B98C2418FF4C177A55DF4BF440C88BEDA219DCEBC409A0932631A6C7EuFiFF"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97CF36C5200235AA8BCBECD9D7FD861F0D99C3468CF3C177A55DF4BF440C88BEC821C5C2BC48860A37764C3D38A89F275BAA974F0510840EuAi2F" TargetMode="External"/><Relationship Id="rId82" Type="http://schemas.openxmlformats.org/officeDocument/2006/relationships/hyperlink" Target="consultantplus://offline/ref=97CF36C5200235AA8BCBECD9D7FD861F0D9EC3408EF0C177A55DF4BF440C88BEDA219DCEBC409A0932631A6C7EuFiFF" TargetMode="External"/><Relationship Id="rId90" Type="http://schemas.openxmlformats.org/officeDocument/2006/relationships/hyperlink" Target="consultantplus://offline/ref=97CF36C5200235AA8BCBECD9D7FD861F0D9ECB4E8AF6C177A55DF4BF440C88BEC821C5C2BC49840A3A764C3D38A89F275BAA974F0510840EuAi2F" TargetMode="External"/><Relationship Id="rId95" Type="http://schemas.openxmlformats.org/officeDocument/2006/relationships/hyperlink" Target="consultantplus://offline/ref=97CF36C5200235AA8BCBECD9D7FD861F0D9ECA468DF0C177A55DF4BF440C88BEC821C5C2BC49840E33764C3D38A89F275BAA974F0510840EuAi2F" TargetMode="External"/><Relationship Id="rId19" Type="http://schemas.openxmlformats.org/officeDocument/2006/relationships/hyperlink" Target="consultantplus://offline/ref=97CF36C5200235AA8BCBECD9D7FD861F0D99C54084F6C177A55DF4BF440C88BEC821C5C2BC49840836764C3D38A89F275BAA974F0510840EuAi2F" TargetMode="External"/><Relationship Id="rId14" Type="http://schemas.openxmlformats.org/officeDocument/2006/relationships/hyperlink" Target="consultantplus://offline/ref=97CF36C5200235AA8BCBECD9D7FD861F0D99C54E8DFDC177A55DF4BF440C88BEC821C5C2BC49840836764C3D38A89F275BAA974F0510840EuAi2F" TargetMode="External"/><Relationship Id="rId22" Type="http://schemas.openxmlformats.org/officeDocument/2006/relationships/hyperlink" Target="consultantplus://offline/ref=97CF36C5200235AA8BCBECD9D7FD861F0D9AC04F8BF2C177A55DF4BF440C88BEC821C5C2BC49840836764C3D38A89F275BAA974F0510840EuAi2F" TargetMode="External"/><Relationship Id="rId27" Type="http://schemas.openxmlformats.org/officeDocument/2006/relationships/hyperlink" Target="consultantplus://offline/ref=97CF36C5200235AA8BCBECD9D7FD861F0D98C7408BF5C177A55DF4BF440C88BEC821C5C2BC49840836764C3D38A89F275BAA974F0510840EuAi2F" TargetMode="External"/><Relationship Id="rId30" Type="http://schemas.openxmlformats.org/officeDocument/2006/relationships/hyperlink" Target="consultantplus://offline/ref=97CF36C5200235AA8BCBECD9D7FD861F0D9FC14489F5C177A55DF4BF440C88BEC821C5C2BC49840836764C3D38A89F275BAA974F0510840EuAi2F" TargetMode="External"/><Relationship Id="rId35" Type="http://schemas.openxmlformats.org/officeDocument/2006/relationships/hyperlink" Target="consultantplus://offline/ref=97CF36C5200235AA8BCBECD9D7FD861F0D9EC0458FF1C177A55DF4BF440C88BEC821C5C2BC49840836764C3D38A89F275BAA974F0510840EuAi2F" TargetMode="External"/><Relationship Id="rId43" Type="http://schemas.openxmlformats.org/officeDocument/2006/relationships/hyperlink" Target="consultantplus://offline/ref=97CF36C5200235AA8BCBECD9D7FD861F0E9FC6428AFCC177A55DF4BF440C88BEC821C5C2BC49840835764C3D38A89F275BAA974F0510840EuAi2F" TargetMode="External"/><Relationship Id="rId48" Type="http://schemas.openxmlformats.org/officeDocument/2006/relationships/hyperlink" Target="consultantplus://offline/ref=97CF36C5200235AA8BCBECD9D7FD861F0D9EC44788F6C177A55DF4BF440C88BEC821C5C2BC49840836764C3D38A89F275BAA974F0510840EuAi2F" TargetMode="External"/><Relationship Id="rId56" Type="http://schemas.openxmlformats.org/officeDocument/2006/relationships/hyperlink" Target="consultantplus://offline/ref=97CF36C5200235AA8BCBF3C8C2FD861F0C9FC14485F3C177A55DF4BF440C88BEDA219DCEBC409A0932631A6C7EuFiFF" TargetMode="External"/><Relationship Id="rId64" Type="http://schemas.openxmlformats.org/officeDocument/2006/relationships/hyperlink" Target="consultantplus://offline/ref=97CF36C5200235AA8BCBECD9D7FD861F0D9EC44788F6C177A55DF4BF440C88BEC821C5C2BC49840930764C3D38A89F275BAA974F0510840EuAi2F" TargetMode="External"/><Relationship Id="rId69" Type="http://schemas.openxmlformats.org/officeDocument/2006/relationships/hyperlink" Target="consultantplus://offline/ref=97CF36C5200235AA8BCBECD9D7FD861F0D98C64F84F1C177A55DF4BF440C88BEDA219DCEBC409A0932631A6C7EuFiFF" TargetMode="External"/><Relationship Id="rId77" Type="http://schemas.openxmlformats.org/officeDocument/2006/relationships/hyperlink" Target="consultantplus://offline/ref=97CF36C5200235AA8BCBECD9D7FD861F0D9EC44788F6C177A55DF4BF440C88BEC821C5C2BC4984093B764C3D38A89F275BAA974F0510840EuAi2F" TargetMode="External"/><Relationship Id="rId100" Type="http://schemas.openxmlformats.org/officeDocument/2006/relationships/hyperlink" Target="consultantplus://offline/ref=97CF36C5200235AA8BCBF3C8C2FD861F0B99C1418DF6C177A55DF4BF440C88BEC821C5C2BC49840A31764C3D38A89F275BAA974F0510840EuAi2F" TargetMode="External"/><Relationship Id="rId105" Type="http://schemas.openxmlformats.org/officeDocument/2006/relationships/hyperlink" Target="consultantplus://offline/ref=97CF36C5200235AA8BCBECD9D7FD861F0D9AC5478DF4C177A55DF4BF440C88BEDA219DCEBC409A0932631A6C7EuFiFF" TargetMode="External"/><Relationship Id="rId113" Type="http://schemas.openxmlformats.org/officeDocument/2006/relationships/hyperlink" Target="consultantplus://offline/ref=97CF36C5200235AA8BCBF3C8C2FD861F0B99C04685F2C177A55DF4BF440C88BEC821C5C2BC4887003B764C3D38A89F275BAA974F0510840EuAi2F" TargetMode="External"/><Relationship Id="rId118" Type="http://schemas.openxmlformats.org/officeDocument/2006/relationships/hyperlink" Target="consultantplus://offline/ref=97CF36C5200235AA8BCBECD9D7FD861F0D9EC3418CF7C177A55DF4BF440C88BEC821C5C2BC49820C32764C3D38A89F275BAA974F0510840EuAi2F" TargetMode="External"/><Relationship Id="rId8" Type="http://schemas.openxmlformats.org/officeDocument/2006/relationships/hyperlink" Target="consultantplus://offline/ref=97CF36C5200235AA8BCBECD9D7FD861F0E9EC14F88F0C177A55DF4BF440C88BEC821C5C2BC49840836764C3D38A89F275BAA974F0510840EuAi2F" TargetMode="External"/><Relationship Id="rId51" Type="http://schemas.openxmlformats.org/officeDocument/2006/relationships/hyperlink" Target="consultantplus://offline/ref=97CF36C5200235AA8BCBECD9D7FD861F0D9EC44788F6C177A55DF4BF440C88BEC821C5C2BC49840932764C3D38A89F275BAA974F0510840EuAi2F" TargetMode="External"/><Relationship Id="rId72" Type="http://schemas.openxmlformats.org/officeDocument/2006/relationships/hyperlink" Target="consultantplus://offline/ref=97CF36C5200235AA8BCBECD9D7FD861F0D9EC44788F6C177A55DF4BF440C88BEC821C5C2BC4984093B764C3D38A89F275BAA974F0510840EuAi2F" TargetMode="External"/><Relationship Id="rId80" Type="http://schemas.openxmlformats.org/officeDocument/2006/relationships/hyperlink" Target="consultantplus://offline/ref=97CF36C5200235AA8BCBECD9D7FD861F0D9EC44788F6C177A55DF4BF440C88BEC821C5C2BC49840A35764C3D38A89F275BAA974F0510840EuAi2F" TargetMode="External"/><Relationship Id="rId85" Type="http://schemas.openxmlformats.org/officeDocument/2006/relationships/hyperlink" Target="consultantplus://offline/ref=97CF36C5200235AA8BCBECD9D7FD861F0D9EC4428FFDC177A55DF4BF440C88BEC821C5C2BC49840935764C3D38A89F275BAA974F0510840EuAi2F" TargetMode="External"/><Relationship Id="rId93" Type="http://schemas.openxmlformats.org/officeDocument/2006/relationships/hyperlink" Target="consultantplus://offline/ref=97CF36C5200235AA8BCBECD9D7FD861F0D9ECA468DF0C177A55DF4BF440C88BEC821C5C2BC49840C32764C3D38A89F275BAA974F0510840EuAi2F" TargetMode="External"/><Relationship Id="rId98" Type="http://schemas.openxmlformats.org/officeDocument/2006/relationships/hyperlink" Target="consultantplus://offline/ref=97CF36C5200235AA8BCBF3C8C2FD861F0B99C0468CFDC177A55DF4BF440C88BEDA219DCEBC409A0932631A6C7EuFiFF" TargetMode="External"/><Relationship Id="rId12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97CF36C5200235AA8BCBECD9D7FD861F0D99C54084F7C177A55DF4BF440C88BEC821C5C2BC49840835764C3D38A89F275BAA974F0510840EuAi2F" TargetMode="External"/><Relationship Id="rId17" Type="http://schemas.openxmlformats.org/officeDocument/2006/relationships/hyperlink" Target="consultantplus://offline/ref=97CF36C5200235AA8BCBECD9D7FD861F0E92C74485FDC177A55DF4BF440C88BEC821C5C2BC49840836764C3D38A89F275BAA974F0510840EuAi2F" TargetMode="External"/><Relationship Id="rId25" Type="http://schemas.openxmlformats.org/officeDocument/2006/relationships/hyperlink" Target="consultantplus://offline/ref=97CF36C5200235AA8BCBECD9D7FD861F0D99C1458CF2C177A55DF4BF440C88BEC821C5C2BC49840836764C3D38A89F275BAA974F0510840EuAi2F" TargetMode="External"/><Relationship Id="rId33" Type="http://schemas.openxmlformats.org/officeDocument/2006/relationships/hyperlink" Target="consultantplus://offline/ref=97CF36C5200235AA8BCBECD9D7FD861F0D9FCB4E8EF2C177A55DF4BF440C88BEC821C5C2BC49840836764C3D38A89F275BAA974F0510840EuAi2F" TargetMode="External"/><Relationship Id="rId38" Type="http://schemas.openxmlformats.org/officeDocument/2006/relationships/hyperlink" Target="consultantplus://offline/ref=97CF36C5200235AA8BCBECD9D7FD861F0D9EC4428FFDC177A55DF4BF440C88BEC821C5C2BC49840836764C3D38A89F275BAA974F0510840EuAi2F" TargetMode="External"/><Relationship Id="rId46" Type="http://schemas.openxmlformats.org/officeDocument/2006/relationships/hyperlink" Target="consultantplus://offline/ref=97CF36C5200235AA8BCBECD9D7FD861F0D99C54E8DF2C177A55DF4BF440C88BEC821C5C2BC49840835764C3D38A89F275BAA974F0510840EuAi2F" TargetMode="External"/><Relationship Id="rId59" Type="http://schemas.openxmlformats.org/officeDocument/2006/relationships/hyperlink" Target="consultantplus://offline/ref=97CF36C5200235AA8BCBECD9D7FD861F0D9DC04E89F3C177A55DF4BF440C88BEDA219DCEBC409A0932631A6C7EuFiFF" TargetMode="External"/><Relationship Id="rId67" Type="http://schemas.openxmlformats.org/officeDocument/2006/relationships/hyperlink" Target="consultantplus://offline/ref=97CF36C5200235AA8BCBF3C8C2FD861F0B9ACA4788F1C177A55DF4BF440C88BEC821C5C2BC4984083A764C3D38A89F275BAA974F0510840EuAi2F" TargetMode="External"/><Relationship Id="rId103" Type="http://schemas.openxmlformats.org/officeDocument/2006/relationships/hyperlink" Target="consultantplus://offline/ref=97CF36C5200235AA8BCBF3C8C2FD861F0B99C0448BF5C177A55DF4BF440C88BEC821C5C7BF488F5C62394D617CF48C2653AA944E19u1i0F" TargetMode="External"/><Relationship Id="rId108" Type="http://schemas.openxmlformats.org/officeDocument/2006/relationships/hyperlink" Target="consultantplus://offline/ref=97CF36C5200235AA8BCBF3C8C2FD861F0B99C04685F2C177A55DF4BF440C88BEC821C5CBB4408F5C62394D617CF48C2653AA944E19u1i0F" TargetMode="External"/><Relationship Id="rId116" Type="http://schemas.openxmlformats.org/officeDocument/2006/relationships/hyperlink" Target="consultantplus://offline/ref=97CF36C5200235AA8BCBECD9D7FD861F0D9EC3418CF7C177A55DF4BF440C88BEC821C5C2BC49820D3A764C3D38A89F275BAA974F0510840EuAi2F" TargetMode="External"/><Relationship Id="rId20" Type="http://schemas.openxmlformats.org/officeDocument/2006/relationships/hyperlink" Target="consultantplus://offline/ref=97CF36C5200235AA8BCBECD9D7FD861F0D9BCA478AF1C177A55DF4BF440C88BEC821C5C2BC49840836764C3D38A89F275BAA974F0510840EuAi2F" TargetMode="External"/><Relationship Id="rId41" Type="http://schemas.openxmlformats.org/officeDocument/2006/relationships/hyperlink" Target="consultantplus://offline/ref=97CF36C5200235AA8BCBECD9D7FD861F0D99C1458CF2C177A55DF4BF440C88BEC821C5C2BC49840937764C3D38A89F275BAA974F0510840EuAi2F" TargetMode="External"/><Relationship Id="rId54" Type="http://schemas.openxmlformats.org/officeDocument/2006/relationships/hyperlink" Target="consultantplus://offline/ref=97CF36C5200235AA8BCBF3C8C2FD861F0B9BC2478CF2C177A55DF4BF440C88BEDA219DCEBC409A0932631A6C7EuFiFF" TargetMode="External"/><Relationship Id="rId62" Type="http://schemas.openxmlformats.org/officeDocument/2006/relationships/hyperlink" Target="consultantplus://offline/ref=97CF36C5200235AA8BCBECD9D7FD861F0D98C64F84F1C177A55DF4BF440C88BEDA219DCEBC409A0932631A6C7EuFiFF" TargetMode="External"/><Relationship Id="rId70" Type="http://schemas.openxmlformats.org/officeDocument/2006/relationships/hyperlink" Target="consultantplus://offline/ref=97CF36C5200235AA8BCBECD9D7FD861F0D9EC44788F6C177A55DF4BF440C88BEC821C5C2BC4984093B764C3D38A89F275BAA974F0510840EuAi2F" TargetMode="External"/><Relationship Id="rId75" Type="http://schemas.openxmlformats.org/officeDocument/2006/relationships/hyperlink" Target="consultantplus://offline/ref=97CF36C5200235AA8BCBECD9D7FD861F0D9EC44788F6C177A55DF4BF440C88BEC821C5C2BC4984093B764C3D38A89F275BAA974F0510840EuAi2F" TargetMode="External"/><Relationship Id="rId83" Type="http://schemas.openxmlformats.org/officeDocument/2006/relationships/hyperlink" Target="consultantplus://offline/ref=97CF36C5200235AA8BCBF3C8C2FD861F0B99C4418FF2C177A55DF4BF440C88BEDA219DCEBC409A0932631A6C7EuFiFF" TargetMode="External"/><Relationship Id="rId88" Type="http://schemas.openxmlformats.org/officeDocument/2006/relationships/hyperlink" Target="consultantplus://offline/ref=97CF36C5200235AA8BCBECD9D7FD861F0D9ECB4E8AF6C177A55DF4BF440C88BEC821C5C2BC49840932764C3D38A89F275BAA974F0510840EuAi2F" TargetMode="External"/><Relationship Id="rId91" Type="http://schemas.openxmlformats.org/officeDocument/2006/relationships/hyperlink" Target="consultantplus://offline/ref=97CF36C5200235AA8BCBECD9D7FD861F0D9ECB4E8AF6C177A55DF4BF440C88BEC821C5C2BC49840D32764C3D38A89F275BAA974F0510840EuAi2F" TargetMode="External"/><Relationship Id="rId96" Type="http://schemas.openxmlformats.org/officeDocument/2006/relationships/hyperlink" Target="consultantplus://offline/ref=97CF36C5200235AA8BCBECD9D7FD861F0D9DC04E89F2C177A55DF4BF440C88BEC821C5C0BE42D0597728156C75E393264CB6964Cu1i9F" TargetMode="External"/><Relationship Id="rId111" Type="http://schemas.openxmlformats.org/officeDocument/2006/relationships/hyperlink" Target="consultantplus://offline/ref=97CF36C5200235AA8BCBF3C8C2FD861F0B99C04685F2C177A55DF4BF440C88BEC821C5C6B54C8F5C62394D617CF48C2653AA944E19u1i0F" TargetMode="External"/><Relationship Id="rId1" Type="http://schemas.openxmlformats.org/officeDocument/2006/relationships/styles" Target="styles.xml"/><Relationship Id="rId6" Type="http://schemas.openxmlformats.org/officeDocument/2006/relationships/hyperlink" Target="consultantplus://offline/ref=97CF36C5200235AA8BCBECD9D7FD861F0E9FC6428AFCC177A55DF4BF440C88BEC821C5C2BC49840836764C3D38A89F275BAA974F0510840EuAi2F" TargetMode="External"/><Relationship Id="rId15" Type="http://schemas.openxmlformats.org/officeDocument/2006/relationships/hyperlink" Target="consultantplus://offline/ref=97CF36C5200235AA8BCBECD9D7FD861F0E93C3408FF0C177A55DF4BF440C88BEC821C5C2BC49840836764C3D38A89F275BAA974F0510840EuAi2F" TargetMode="External"/><Relationship Id="rId23" Type="http://schemas.openxmlformats.org/officeDocument/2006/relationships/hyperlink" Target="consultantplus://offline/ref=97CF36C5200235AA8BCBECD9D7FD861F0D9AC44E85F0C177A55DF4BF440C88BEC821C5C2BC49840836764C3D38A89F275BAA974F0510840EuAi2F" TargetMode="External"/><Relationship Id="rId28" Type="http://schemas.openxmlformats.org/officeDocument/2006/relationships/hyperlink" Target="consultantplus://offline/ref=97CF36C5200235AA8BCBECD9D7FD861F0D98CA4F8EF3C177A55DF4BF440C88BEC821C5C2BC49840836764C3D38A89F275BAA974F0510840EuAi2F" TargetMode="External"/><Relationship Id="rId36" Type="http://schemas.openxmlformats.org/officeDocument/2006/relationships/hyperlink" Target="consultantplus://offline/ref=97CF36C5200235AA8BCBECD9D7FD861F0D9EC1478BFDC177A55DF4BF440C88BEC821C5C2BC49840836764C3D38A89F275BAA974F0510840EuAi2F" TargetMode="External"/><Relationship Id="rId49" Type="http://schemas.openxmlformats.org/officeDocument/2006/relationships/hyperlink" Target="consultantplus://offline/ref=97CF36C5200235AA8BCBECD9D7FD861F0D9EC4428FFDC177A55DF4BF440C88BEC821C5C2BC49840836764C3D38A89F275BAA974F0510840EuAi2F" TargetMode="External"/><Relationship Id="rId57" Type="http://schemas.openxmlformats.org/officeDocument/2006/relationships/hyperlink" Target="consultantplus://offline/ref=97CF36C5200235AA8BCBF3C8C2FD861F0C9ECA478FF3C177A55DF4BF440C88BEDA219DCEBC409A0932631A6C7EuFiFF" TargetMode="External"/><Relationship Id="rId106" Type="http://schemas.openxmlformats.org/officeDocument/2006/relationships/hyperlink" Target="consultantplus://offline/ref=97CF36C5200235AA8BCBF3C8C2FD861F0B99C0448BF5C177A55DF4BF440C88BEC821C5C7BF488F5C62394D617CF48C2653AA944E19u1i0F" TargetMode="External"/><Relationship Id="rId114" Type="http://schemas.openxmlformats.org/officeDocument/2006/relationships/hyperlink" Target="consultantplus://offline/ref=97CF36C5200235AA8BCBECD9D7FD861F0D9EC3418CF7C177A55DF4BF440C88BEC821C5C2BC49800C3A764C3D38A89F275BAA974F0510840EuAi2F" TargetMode="External"/><Relationship Id="rId119" Type="http://schemas.openxmlformats.org/officeDocument/2006/relationships/hyperlink" Target="consultantplus://offline/ref=97CF36C5200235AA8BCBECD9D7FD861F0D9EC3418CF7C177A55DF4BF440C88BEC821C5C2BC49810B3B764C3D38A89F275BAA974F0510840EuAi2F" TargetMode="External"/><Relationship Id="rId10" Type="http://schemas.openxmlformats.org/officeDocument/2006/relationships/hyperlink" Target="consultantplus://offline/ref=97CF36C5200235AA8BCBECD9D7FD861F0E9DC1458FF2C177A55DF4BF440C88BEC821C5C2BC49840836764C3D38A89F275BAA974F0510840EuAi2F" TargetMode="External"/><Relationship Id="rId31" Type="http://schemas.openxmlformats.org/officeDocument/2006/relationships/hyperlink" Target="consultantplus://offline/ref=97CF36C5200235AA8BCBECD9D7FD861F0D9FC74784F4C177A55DF4BF440C88BEC821C5C2BC49840836764C3D38A89F275BAA974F0510840EuAi2F" TargetMode="External"/><Relationship Id="rId44" Type="http://schemas.openxmlformats.org/officeDocument/2006/relationships/hyperlink" Target="consultantplus://offline/ref=97CF36C5200235AA8BCBECD9D7FD861F0E9FC6428AFCC177A55DF4BF440C88BEC821C5C2BC49840835764C3D38A89F275BAA974F0510840EuAi2F" TargetMode="External"/><Relationship Id="rId52" Type="http://schemas.openxmlformats.org/officeDocument/2006/relationships/hyperlink" Target="consultantplus://offline/ref=97CF36C5200235AA8BCBECD9D7FD861F0D9EC4428FFDC177A55DF4BF440C88BEC821C5C2BC49840931764C3D38A89F275BAA974F0510840EuAi2F" TargetMode="External"/><Relationship Id="rId60" Type="http://schemas.openxmlformats.org/officeDocument/2006/relationships/hyperlink" Target="consultantplus://offline/ref=97CF36C5200235AA8BCBECD9D7FD861F0D99C3468CF3C177A55DF4BF440C88BEDA219DCEBC409A0932631A6C7EuFiFF" TargetMode="External"/><Relationship Id="rId65" Type="http://schemas.openxmlformats.org/officeDocument/2006/relationships/hyperlink" Target="consultantplus://offline/ref=97CF36C5200235AA8BCBF3C8C2FD861F0B98C24284F4C177A55DF4BF440C88BEDA219DCEBC409A0932631A6C7EuFiFF" TargetMode="External"/><Relationship Id="rId73" Type="http://schemas.openxmlformats.org/officeDocument/2006/relationships/hyperlink" Target="consultantplus://offline/ref=97CF36C5200235AA8BCBECD9D7FD861F0D9EC44788F6C177A55DF4BF440C88BEC821C5C2BC4984093B764C3D38A89F275BAA974F0510840EuAi2F" TargetMode="External"/><Relationship Id="rId78" Type="http://schemas.openxmlformats.org/officeDocument/2006/relationships/hyperlink" Target="consultantplus://offline/ref=97CF36C5200235AA8BCBECD9D7FD861F0D9EC44788F6C177A55DF4BF440C88BEC821C5C2BC4984093A764C3D38A89F275BAA974F0510840EuAi2F" TargetMode="External"/><Relationship Id="rId81" Type="http://schemas.openxmlformats.org/officeDocument/2006/relationships/hyperlink" Target="consultantplus://offline/ref=97CF36C5200235AA8BCBF3C8C2FD861F0C99C2418BF4C177A55DF4BF440C88BEDA219DCEBC409A0932631A6C7EuFiFF" TargetMode="External"/><Relationship Id="rId86" Type="http://schemas.openxmlformats.org/officeDocument/2006/relationships/hyperlink" Target="consultantplus://offline/ref=97CF36C5200235AA8BCBECD9D7FD861F0D9ECB4E8AF6C177A55DF4BF440C88BEC821C5C2BC49840933764C3D38A89F275BAA974F0510840EuAi2F" TargetMode="External"/><Relationship Id="rId94" Type="http://schemas.openxmlformats.org/officeDocument/2006/relationships/hyperlink" Target="consultantplus://offline/ref=97CF36C5200235AA8BCBECD9D7FD861F0D9ECA468DF0C177A55DF4BF440C88BEC821C5C2BC49840130764C3D38A89F275BAA974F0510840EuAi2F" TargetMode="External"/><Relationship Id="rId99" Type="http://schemas.openxmlformats.org/officeDocument/2006/relationships/hyperlink" Target="consultantplus://offline/ref=97CF36C5200235AA8BCBECD9D7FD861F0D9FCB4F8BF4C177A55DF4BF440C88BEDA219DCEBC409A0932631A6C7EuFiFF" TargetMode="External"/><Relationship Id="rId101" Type="http://schemas.openxmlformats.org/officeDocument/2006/relationships/hyperlink" Target="consultantplus://offline/ref=97CF36C5200235AA8BCBF3C8C2FD861F0B99C1418DF6C177A55DF4BF440C88BEC821C5C2BC49840F3A764C3D38A89F275BAA974F0510840EuAi2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7CF36C5200235AA8BCBECD9D7FD861F0E9ECA4388F3C177A55DF4BF440C88BEC821C5C2BC49840836764C3D38A89F275BAA974F0510840EuAi2F" TargetMode="External"/><Relationship Id="rId13" Type="http://schemas.openxmlformats.org/officeDocument/2006/relationships/hyperlink" Target="consultantplus://offline/ref=97CF36C5200235AA8BCBECD9D7FD861F0E9CC44489FDC177A55DF4BF440C88BEC821C5C2BC49840836764C3D38A89F275BAA974F0510840EuAi2F" TargetMode="External"/><Relationship Id="rId18" Type="http://schemas.openxmlformats.org/officeDocument/2006/relationships/hyperlink" Target="consultantplus://offline/ref=97CF36C5200235AA8BCBECD9D7FD861F0D99C54E8DF2C177A55DF4BF440C88BEC821C5C2BC49840836764C3D38A89F275BAA974F0510840EuAi2F" TargetMode="External"/><Relationship Id="rId39" Type="http://schemas.openxmlformats.org/officeDocument/2006/relationships/hyperlink" Target="consultantplus://offline/ref=97CF36C5200235AA8BCBECD9D7FD861F0D9ECB4E8AF6C177A55DF4BF440C88BEC821C5C2BC49840836764C3D38A89F275BAA974F0510840EuAi2F" TargetMode="External"/><Relationship Id="rId109" Type="http://schemas.openxmlformats.org/officeDocument/2006/relationships/hyperlink" Target="consultantplus://offline/ref=97CF36C5200235AA8BCBF3C8C2FD861F0B99C04685F2C177A55DF4BF440C88BEC821C5C2BE4E8F5C62394D617CF48C2653AA944E19u1i0F" TargetMode="External"/><Relationship Id="rId34" Type="http://schemas.openxmlformats.org/officeDocument/2006/relationships/hyperlink" Target="consultantplus://offline/ref=97CF36C5200235AA8BCBECD9D7FD861F0D9EC24388F2C177A55DF4BF440C88BEC821C5C2BC49840836764C3D38A89F275BAA974F0510840EuAi2F" TargetMode="External"/><Relationship Id="rId50" Type="http://schemas.openxmlformats.org/officeDocument/2006/relationships/hyperlink" Target="consultantplus://offline/ref=97CF36C5200235AA8BCBECD9D7FD861F0D9ECB4E8AF6C177A55DF4BF440C88BEC821C5C2BC49840836764C3D38A89F275BAA974F0510840EuAi2F" TargetMode="External"/><Relationship Id="rId55" Type="http://schemas.openxmlformats.org/officeDocument/2006/relationships/hyperlink" Target="consultantplus://offline/ref=97CF36C5200235AA8BCBF3C8C2FD861F0B9AC74384F0C177A55DF4BF440C88BEDA219DCEBC409A0932631A6C7EuFiFF" TargetMode="External"/><Relationship Id="rId76" Type="http://schemas.openxmlformats.org/officeDocument/2006/relationships/hyperlink" Target="consultantplus://offline/ref=97CF36C5200235AA8BCBECD9D7FD861F0D9EC44788F6C177A55DF4BF440C88BEC821C5C2BC4984093B764C3D38A89F275BAA974F0510840EuAi2F" TargetMode="External"/><Relationship Id="rId97" Type="http://schemas.openxmlformats.org/officeDocument/2006/relationships/hyperlink" Target="consultantplus://offline/ref=97CF36C5200235AA8BCBF3C8C2FD861F0B99C0448BF5C177A55DF4BF440C88BEDA219DCEBC409A0932631A6C7EuFiFF" TargetMode="External"/><Relationship Id="rId104" Type="http://schemas.openxmlformats.org/officeDocument/2006/relationships/hyperlink" Target="consultantplus://offline/ref=97CF36C5200235AA8BCBF3C8C2FD861F0B99C0448BF5C177A55DF4BF440C88BEC821C5CBBF4E8F5C62394D617CF48C2653AA944E19u1i0F" TargetMode="External"/><Relationship Id="rId120" Type="http://schemas.openxmlformats.org/officeDocument/2006/relationships/hyperlink" Target="consultantplus://offline/ref=97CF36C5200235AA8BCBECD9D7FD861F0D9EC3418CF7C177A55DF4BF440C88BEC821C5C2BC49810C34764C3D38A89F275BAA974F0510840EuAi2F" TargetMode="External"/><Relationship Id="rId7" Type="http://schemas.openxmlformats.org/officeDocument/2006/relationships/hyperlink" Target="consultantplus://offline/ref=97CF36C5200235AA8BCBECD9D7FD861F0E9EC24F84FDC177A55DF4BF440C88BEC821C5C2BC49840836764C3D38A89F275BAA974F0510840EuAi2F" TargetMode="External"/><Relationship Id="rId71" Type="http://schemas.openxmlformats.org/officeDocument/2006/relationships/hyperlink" Target="consultantplus://offline/ref=97CF36C5200235AA8BCBECD9D7FD861F0D9EC44788F6C177A55DF4BF440C88BEC821C5C2BC4984093B764C3D38A89F275BAA974F0510840EuAi2F" TargetMode="External"/><Relationship Id="rId92" Type="http://schemas.openxmlformats.org/officeDocument/2006/relationships/hyperlink" Target="consultantplus://offline/ref=97CF36C5200235AA8BCBECD9D7FD861F0D9ECB4E8AF6C177A55DF4BF440C88BEC821C5C2BC49840F30764C3D38A89F275BAA974F0510840EuAi2F" TargetMode="External"/><Relationship Id="rId2" Type="http://schemas.microsoft.com/office/2007/relationships/stylesWithEffects" Target="stylesWithEffects.xml"/><Relationship Id="rId29" Type="http://schemas.openxmlformats.org/officeDocument/2006/relationships/hyperlink" Target="consultantplus://offline/ref=97CF36C5200235AA8BCBECD9D7FD861F0D9FC0478AF4C177A55DF4BF440C88BEC821C5C2BC49840836764C3D38A89F275BAA974F0510840EuAi2F" TargetMode="External"/><Relationship Id="rId24" Type="http://schemas.openxmlformats.org/officeDocument/2006/relationships/hyperlink" Target="consultantplus://offline/ref=97CF36C5200235AA8BCBECD9D7FD861F0D99C34785F5C177A55DF4BF440C88BEC821C5C2BC49840836764C3D38A89F275BAA974F0510840EuAi2F" TargetMode="External"/><Relationship Id="rId40" Type="http://schemas.openxmlformats.org/officeDocument/2006/relationships/hyperlink" Target="consultantplus://offline/ref=97CF36C5200235AA8BCBF3C8C2FD861F0B9AC74384F0C177A55DF4BF440C88BEC821C5C2BC4984083A764C3D38A89F275BAA974F0510840EuAi2F" TargetMode="External"/><Relationship Id="rId45" Type="http://schemas.openxmlformats.org/officeDocument/2006/relationships/hyperlink" Target="consultantplus://offline/ref=97CF36C5200235AA8BCBECD9D7FD861F0E98C04584FDC177A55DF4BF440C88BEDA219DCEBC409A0932631A6C7EuFiFF" TargetMode="External"/><Relationship Id="rId66" Type="http://schemas.openxmlformats.org/officeDocument/2006/relationships/hyperlink" Target="consultantplus://offline/ref=97CF36C5200235AA8BCBECD9D7FD861F0D9EC44788F6C177A55DF4BF440C88BEC821C5C2BC4984093B764C3D38A89F275BAA974F0510840EuAi2F" TargetMode="External"/><Relationship Id="rId87" Type="http://schemas.openxmlformats.org/officeDocument/2006/relationships/hyperlink" Target="consultantplus://offline/ref=97CF36C5200235AA8BCBECD9D7FD861F0D9EC4428FFDC177A55DF4BF440C88BEC821C5C2BC49840934764C3D38A89F275BAA974F0510840EuAi2F" TargetMode="External"/><Relationship Id="rId110" Type="http://schemas.openxmlformats.org/officeDocument/2006/relationships/hyperlink" Target="consultantplus://offline/ref=97CF36C5200235AA8BCBF3C8C2FD861F0B99C04685F2C177A55DF4BF440C88BEC821C5CBBD4D8F5C62394D617CF48C2653AA944E19u1i0F" TargetMode="External"/><Relationship Id="rId115" Type="http://schemas.openxmlformats.org/officeDocument/2006/relationships/hyperlink" Target="consultantplus://offline/ref=97CF36C5200235AA8BCBECD9D7FD861F0D9EC3418CF7C177A55DF4BF440C88BEC821C5C2BC49820C32764C3D38A89F275BAA974F0510840EuA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20919</Words>
  <Characters>119241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Е.М.</dc:creator>
  <cp:lastModifiedBy>Зайцева Е.М.</cp:lastModifiedBy>
  <cp:revision>1</cp:revision>
  <dcterms:created xsi:type="dcterms:W3CDTF">2022-11-09T05:34:00Z</dcterms:created>
  <dcterms:modified xsi:type="dcterms:W3CDTF">2022-11-09T05:35:00Z</dcterms:modified>
</cp:coreProperties>
</file>